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38C7" w:rsidRPr="005666EB" w:rsidRDefault="005666EB" w:rsidP="005666EB">
      <w:pPr>
        <w:spacing w:after="75"/>
        <w:jc w:val="center"/>
      </w:pPr>
      <w:r w:rsidRPr="005666EB">
        <w:rPr>
          <w:rFonts w:ascii="黑体" w:eastAsia="黑体" w:hAnsi="黑体" w:cs="黑体"/>
          <w:sz w:val="32"/>
        </w:rPr>
        <w:t>首都经济贸易大学本科生第二课堂学分申请表</w:t>
      </w:r>
    </w:p>
    <w:tbl>
      <w:tblPr>
        <w:tblStyle w:val="TableGrid"/>
        <w:tblW w:w="9402" w:type="dxa"/>
        <w:jc w:val="center"/>
        <w:tblInd w:w="0" w:type="dxa"/>
        <w:tblCellMar>
          <w:top w:w="111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992"/>
        <w:gridCol w:w="1842"/>
        <w:gridCol w:w="1560"/>
        <w:gridCol w:w="1894"/>
      </w:tblGrid>
      <w:tr w:rsidR="009738C7" w:rsidRPr="00F74847" w:rsidTr="00F74847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ind w:left="60" w:rightChars="76" w:right="167"/>
              <w:jc w:val="center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姓  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9738C7" w:rsidP="00F74847">
            <w:pPr>
              <w:spacing w:after="0"/>
              <w:jc w:val="center"/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ind w:rightChars="63" w:right="139"/>
              <w:jc w:val="center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学  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562CF" w:rsidP="00F74847">
            <w:pPr>
              <w:spacing w:after="0"/>
              <w:jc w:val="center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3</w:t>
            </w:r>
            <w:r>
              <w:rPr>
                <w:rFonts w:ascii="仿宋" w:eastAsia="仿宋" w:hAnsi="仿宋"/>
                <w:lang w:eastAsia="zh-CN"/>
              </w:rPr>
              <w:t>2017120</w:t>
            </w:r>
            <w:r w:rsidRPr="005562CF">
              <w:rPr>
                <w:rFonts w:ascii="仿宋" w:eastAsia="仿宋" w:hAnsi="仿宋"/>
                <w:color w:val="FF0000"/>
                <w:lang w:eastAsia="zh-CN"/>
              </w:rPr>
              <w:t>XXX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ind w:right="108"/>
              <w:jc w:val="center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学  院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ind w:right="108"/>
              <w:jc w:val="center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统计学院</w:t>
            </w:r>
          </w:p>
        </w:tc>
      </w:tr>
      <w:tr w:rsidR="009738C7" w:rsidRPr="00F74847" w:rsidTr="00F74847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ind w:left="60" w:rightChars="76" w:right="167"/>
              <w:jc w:val="center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班  级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jc w:val="both"/>
              <w:rPr>
                <w:rFonts w:ascii="仿宋" w:eastAsia="仿宋" w:hAnsi="仿宋" w:hint="eastAsia"/>
                <w:lang w:eastAsia="zh-CN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201</w:t>
            </w:r>
            <w:r w:rsidR="008E0976" w:rsidRPr="00F74847">
              <w:rPr>
                <w:rFonts w:ascii="仿宋" w:eastAsia="仿宋" w:hAnsi="仿宋" w:cs="FangSong"/>
                <w:sz w:val="21"/>
              </w:rPr>
              <w:t>7</w:t>
            </w:r>
            <w:r w:rsidRPr="00F74847">
              <w:rPr>
                <w:rFonts w:ascii="仿宋" w:eastAsia="仿宋" w:hAnsi="仿宋" w:cs="FangSong"/>
                <w:sz w:val="21"/>
              </w:rPr>
              <w:t>级</w:t>
            </w:r>
            <w:r w:rsidR="005562CF" w:rsidRPr="005562CF">
              <w:rPr>
                <w:rFonts w:ascii="仿宋" w:eastAsia="仿宋" w:hAnsi="仿宋" w:cs="FangSong" w:hint="eastAsia"/>
                <w:color w:val="FF0000"/>
                <w:sz w:val="21"/>
              </w:rPr>
              <w:t>写全称</w:t>
            </w:r>
            <w:r w:rsidR="005562CF" w:rsidRPr="005562CF">
              <w:rPr>
                <w:rFonts w:ascii="仿宋" w:eastAsia="仿宋" w:hAnsi="仿宋" w:cs="FangSong" w:hint="eastAsia"/>
                <w:color w:val="FF0000"/>
                <w:sz w:val="21"/>
                <w:lang w:eastAsia="zh-CN"/>
              </w:rPr>
              <w:t>！！</w:t>
            </w:r>
            <w:r w:rsidR="005562CF">
              <w:rPr>
                <w:rFonts w:ascii="仿宋" w:eastAsia="仿宋" w:hAnsi="仿宋" w:cs="FangSong" w:hint="eastAsia"/>
                <w:sz w:val="21"/>
                <w:lang w:eastAsia="zh-CN"/>
              </w:rPr>
              <w:t>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/>
              <w:ind w:left="41"/>
              <w:jc w:val="center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申请总分值数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562CF" w:rsidP="00F74847">
            <w:pPr>
              <w:spacing w:after="0"/>
              <w:ind w:right="108"/>
              <w:jc w:val="center"/>
              <w:rPr>
                <w:rFonts w:ascii="仿宋" w:eastAsia="仿宋" w:hAnsi="仿宋"/>
              </w:rPr>
            </w:pPr>
            <w:r w:rsidRPr="005562CF">
              <w:rPr>
                <w:rFonts w:ascii="仿宋" w:eastAsia="仿宋" w:hAnsi="仿宋" w:cs="FangSong" w:hint="eastAsia"/>
                <w:color w:val="FF0000"/>
                <w:sz w:val="21"/>
                <w:lang w:eastAsia="zh-CN"/>
              </w:rPr>
              <w:t>X</w:t>
            </w:r>
            <w:r w:rsidR="005666EB" w:rsidRPr="00F74847">
              <w:rPr>
                <w:rFonts w:ascii="仿宋" w:eastAsia="仿宋" w:hAnsi="仿宋" w:cs="FangSong"/>
                <w:sz w:val="21"/>
              </w:rPr>
              <w:t>分</w:t>
            </w:r>
          </w:p>
        </w:tc>
      </w:tr>
      <w:tr w:rsidR="009738C7" w:rsidRPr="00F74847" w:rsidTr="008E0976">
        <w:trPr>
          <w:trHeight w:val="2894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5666EB">
            <w:pPr>
              <w:spacing w:after="100"/>
              <w:ind w:left="2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思想引领模块拟申请分值：</w:t>
            </w:r>
            <w:r w:rsidR="00F74847" w:rsidRPr="005562CF">
              <w:rPr>
                <w:rFonts w:ascii="仿宋" w:eastAsia="仿宋" w:hAnsi="仿宋" w:cs="FangSong" w:hint="eastAsia"/>
                <w:color w:val="FF0000"/>
                <w:sz w:val="21"/>
                <w:lang w:eastAsia="zh-CN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</w:rPr>
              <w:t xml:space="preserve">分；申请理由如下： </w:t>
            </w:r>
          </w:p>
          <w:p w:rsidR="009738C7" w:rsidRPr="00F74847" w:rsidRDefault="005666EB">
            <w:pPr>
              <w:spacing w:after="0"/>
              <w:ind w:left="2"/>
              <w:jc w:val="both"/>
              <w:rPr>
                <w:rFonts w:ascii="仿宋" w:eastAsia="仿宋" w:hAnsi="仿宋" w:cs="FangSong"/>
                <w:sz w:val="21"/>
                <w:szCs w:val="21"/>
              </w:rPr>
            </w:pPr>
            <w:r w:rsidRPr="00F74847">
              <w:rPr>
                <w:rFonts w:ascii="仿宋" w:eastAsia="仿宋" w:hAnsi="仿宋" w:cs="FangSong"/>
                <w:sz w:val="21"/>
                <w:szCs w:val="21"/>
              </w:rPr>
              <w:t>1.201</w:t>
            </w:r>
            <w:r w:rsidR="008E0976" w:rsidRPr="00F74847">
              <w:rPr>
                <w:rFonts w:ascii="仿宋" w:eastAsia="仿宋" w:hAnsi="仿宋" w:cs="FangSong"/>
                <w:sz w:val="21"/>
                <w:szCs w:val="21"/>
              </w:rPr>
              <w:t>7</w:t>
            </w:r>
            <w:r w:rsidRPr="00F74847">
              <w:rPr>
                <w:rFonts w:ascii="仿宋" w:eastAsia="仿宋" w:hAnsi="仿宋" w:cs="FangSong"/>
                <w:sz w:val="21"/>
                <w:szCs w:val="21"/>
              </w:rPr>
              <w:t>年9月至20</w:t>
            </w:r>
            <w:r w:rsidR="008E0976" w:rsidRPr="00F74847">
              <w:rPr>
                <w:rFonts w:ascii="仿宋" w:eastAsia="仿宋" w:hAnsi="仿宋" w:cs="FangSong"/>
                <w:sz w:val="21"/>
                <w:szCs w:val="21"/>
              </w:rPr>
              <w:t>20</w:t>
            </w:r>
            <w:r w:rsidRPr="00F74847">
              <w:rPr>
                <w:rFonts w:ascii="仿宋" w:eastAsia="仿宋" w:hAnsi="仿宋" w:cs="FangSong"/>
                <w:sz w:val="21"/>
                <w:szCs w:val="21"/>
              </w:rPr>
              <w:t>年12月，第二课堂专题讲座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szCs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  <w:szCs w:val="21"/>
              </w:rPr>
              <w:t>场，校学生处，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szCs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  <w:szCs w:val="21"/>
              </w:rPr>
              <w:t>分（详见附表）</w:t>
            </w:r>
            <w:r w:rsidR="008E0976" w:rsidRPr="00F74847">
              <w:rPr>
                <w:rFonts w:ascii="仿宋" w:eastAsia="仿宋" w:hAnsi="仿宋" w:cs="FangSong" w:hint="eastAsia"/>
                <w:sz w:val="21"/>
                <w:szCs w:val="21"/>
                <w:lang w:eastAsia="zh-CN"/>
              </w:rPr>
              <w:t>，</w:t>
            </w:r>
            <w:r w:rsidR="008E0976" w:rsidRPr="00F74847">
              <w:rPr>
                <w:rFonts w:ascii="仿宋" w:eastAsia="仿宋" w:hAnsi="仿宋" w:cs="FangSong" w:hint="eastAsia"/>
                <w:b/>
                <w:bCs/>
                <w:sz w:val="21"/>
                <w:szCs w:val="21"/>
                <w:lang w:eastAsia="zh-CN"/>
              </w:rPr>
              <w:t>其中，</w:t>
            </w:r>
            <w:r w:rsidR="008E0976" w:rsidRPr="00F74847">
              <w:rPr>
                <w:rFonts w:ascii="仿宋" w:eastAsia="仿宋" w:hAnsi="仿宋" w:cs="FangSong" w:hint="eastAsia"/>
                <w:sz w:val="21"/>
                <w:szCs w:val="21"/>
                <w:lang w:eastAsia="zh-CN"/>
              </w:rPr>
              <w:t>在2</w:t>
            </w:r>
            <w:r w:rsidR="008E0976" w:rsidRPr="00F74847">
              <w:rPr>
                <w:rFonts w:ascii="仿宋" w:eastAsia="仿宋" w:hAnsi="仿宋" w:cs="FangSong"/>
                <w:sz w:val="21"/>
                <w:szCs w:val="21"/>
                <w:lang w:eastAsia="zh-CN"/>
              </w:rPr>
              <w:t>020</w:t>
            </w:r>
            <w:r w:rsidR="008E0976" w:rsidRPr="00F74847">
              <w:rPr>
                <w:rFonts w:ascii="仿宋" w:eastAsia="仿宋" w:hAnsi="仿宋" w:cs="FangSong" w:hint="eastAsia"/>
                <w:sz w:val="21"/>
                <w:szCs w:val="21"/>
                <w:lang w:eastAsia="zh-CN"/>
              </w:rPr>
              <w:t>年1月至8月，在疫情期间完成讲座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szCs w:val="21"/>
                <w:u w:val="single" w:color="000000"/>
              </w:rPr>
              <w:t>X</w:t>
            </w:r>
            <w:r w:rsidR="008E0976" w:rsidRPr="00F74847">
              <w:rPr>
                <w:rFonts w:ascii="仿宋" w:eastAsia="仿宋" w:hAnsi="仿宋" w:cs="FangSong"/>
                <w:sz w:val="21"/>
                <w:szCs w:val="21"/>
              </w:rPr>
              <w:t>场</w:t>
            </w:r>
            <w:r w:rsidR="008E0976" w:rsidRPr="00F74847">
              <w:rPr>
                <w:rFonts w:ascii="仿宋" w:eastAsia="仿宋" w:hAnsi="仿宋" w:cs="FangSong" w:hint="eastAsia"/>
                <w:sz w:val="21"/>
                <w:szCs w:val="21"/>
                <w:lang w:eastAsia="zh-CN"/>
              </w:rPr>
              <w:t>，可认定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szCs w:val="21"/>
                <w:u w:val="single" w:color="000000"/>
              </w:rPr>
              <w:t>X</w:t>
            </w:r>
            <w:r w:rsidR="008E0976" w:rsidRPr="00F74847">
              <w:rPr>
                <w:rFonts w:ascii="仿宋" w:eastAsia="仿宋" w:hAnsi="仿宋" w:cs="FangSong" w:hint="eastAsia"/>
                <w:sz w:val="21"/>
                <w:szCs w:val="21"/>
              </w:rPr>
              <w:t>分</w:t>
            </w:r>
            <w:r w:rsidRPr="00F74847">
              <w:rPr>
                <w:rFonts w:ascii="仿宋" w:eastAsia="仿宋" w:hAnsi="仿宋" w:cs="FangSong"/>
                <w:sz w:val="21"/>
                <w:szCs w:val="21"/>
              </w:rPr>
              <w:t xml:space="preserve">； </w:t>
            </w:r>
          </w:p>
          <w:p w:rsidR="008E0976" w:rsidRPr="00F74847" w:rsidRDefault="008E0976">
            <w:pPr>
              <w:spacing w:after="0"/>
              <w:ind w:left="2"/>
              <w:jc w:val="both"/>
              <w:rPr>
                <w:rFonts w:ascii="仿宋" w:eastAsia="仿宋" w:hAnsi="仿宋"/>
                <w:lang w:eastAsia="zh-CN"/>
              </w:rPr>
            </w:pPr>
            <w:r w:rsidRPr="00F7484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</w:t>
            </w:r>
            <w:r w:rsidRPr="00F74847">
              <w:rPr>
                <w:rFonts w:ascii="仿宋" w:eastAsia="仿宋" w:hAnsi="仿宋"/>
                <w:sz w:val="21"/>
                <w:szCs w:val="21"/>
                <w:lang w:eastAsia="zh-CN"/>
              </w:rPr>
              <w:t>.2017</w:t>
            </w:r>
            <w:r w:rsidRPr="00F7484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年9月至2</w:t>
            </w:r>
            <w:r w:rsidRPr="00F74847">
              <w:rPr>
                <w:rFonts w:ascii="仿宋" w:eastAsia="仿宋" w:hAnsi="仿宋"/>
                <w:sz w:val="21"/>
                <w:szCs w:val="21"/>
                <w:lang w:eastAsia="zh-CN"/>
              </w:rPr>
              <w:t>020</w:t>
            </w:r>
            <w:r w:rsidRPr="00F7484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年1</w:t>
            </w:r>
            <w:r w:rsidRPr="00F74847">
              <w:rPr>
                <w:rFonts w:ascii="仿宋" w:eastAsia="仿宋" w:hAnsi="仿宋"/>
                <w:sz w:val="21"/>
                <w:szCs w:val="21"/>
                <w:lang w:eastAsia="zh-CN"/>
              </w:rPr>
              <w:t>2</w:t>
            </w:r>
            <w:r w:rsidRPr="00F7484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月，完成读书笔记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 w:hint="eastAsia"/>
                <w:sz w:val="21"/>
              </w:rPr>
              <w:t>篇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，统计学院，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 w:hint="eastAsia"/>
                <w:sz w:val="21"/>
              </w:rPr>
              <w:t>分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，</w:t>
            </w:r>
            <w:r w:rsidRPr="00F74847">
              <w:rPr>
                <w:rFonts w:ascii="仿宋" w:eastAsia="仿宋" w:hAnsi="仿宋" w:cs="FangSong" w:hint="eastAsia"/>
                <w:b/>
                <w:bCs/>
                <w:sz w:val="21"/>
                <w:lang w:eastAsia="zh-CN"/>
              </w:rPr>
              <w:t>其中，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在2</w:t>
            </w:r>
            <w:r w:rsidRPr="00F74847">
              <w:rPr>
                <w:rFonts w:ascii="仿宋" w:eastAsia="仿宋" w:hAnsi="仿宋" w:cs="FangSong"/>
                <w:sz w:val="21"/>
                <w:lang w:eastAsia="zh-CN"/>
              </w:rPr>
              <w:t>020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年1月至8月，在疫情期间完成笔记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 w:hint="eastAsia"/>
                <w:sz w:val="21"/>
              </w:rPr>
              <w:t>篇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，可认定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 w:hint="eastAsia"/>
                <w:sz w:val="21"/>
              </w:rPr>
              <w:t>分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；</w:t>
            </w:r>
          </w:p>
        </w:tc>
      </w:tr>
      <w:tr w:rsidR="009738C7" w:rsidRPr="00F74847" w:rsidTr="008E0976">
        <w:trPr>
          <w:trHeight w:val="2139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8E0976">
            <w:pPr>
              <w:spacing w:after="0"/>
              <w:ind w:left="2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 w:hint="eastAsia"/>
                <w:sz w:val="21"/>
              </w:rPr>
              <w:t>人文素养</w:t>
            </w:r>
            <w:r w:rsidR="005666EB" w:rsidRPr="00F74847">
              <w:rPr>
                <w:rFonts w:ascii="仿宋" w:eastAsia="仿宋" w:hAnsi="仿宋" w:cs="FangSong"/>
                <w:sz w:val="21"/>
              </w:rPr>
              <w:t>模块拟申请分值：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="005666EB" w:rsidRPr="00F74847">
              <w:rPr>
                <w:rFonts w:ascii="仿宋" w:eastAsia="仿宋" w:hAnsi="仿宋" w:cs="FangSong"/>
                <w:sz w:val="21"/>
              </w:rPr>
              <w:t xml:space="preserve">分；申请理由如下： </w:t>
            </w:r>
          </w:p>
        </w:tc>
      </w:tr>
      <w:tr w:rsidR="009738C7" w:rsidRPr="00F74847" w:rsidTr="008E0976">
        <w:trPr>
          <w:trHeight w:val="2139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5666EB">
            <w:pPr>
              <w:spacing w:after="0"/>
              <w:ind w:left="2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能力提升模块拟申请分值：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</w:rPr>
              <w:t xml:space="preserve">分；申请理由如下： </w:t>
            </w:r>
          </w:p>
        </w:tc>
      </w:tr>
      <w:tr w:rsidR="009738C7" w:rsidRPr="00F74847" w:rsidTr="008E0976">
        <w:trPr>
          <w:trHeight w:val="1128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5666EB">
            <w:pPr>
              <w:spacing w:after="460"/>
              <w:ind w:left="2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班主任意见： </w:t>
            </w:r>
          </w:p>
          <w:p w:rsidR="009738C7" w:rsidRPr="00F74847" w:rsidRDefault="005666EB">
            <w:pPr>
              <w:tabs>
                <w:tab w:val="center" w:pos="1747"/>
                <w:tab w:val="center" w:pos="6734"/>
                <w:tab w:val="right" w:pos="8676"/>
              </w:tabs>
              <w:spacing w:after="0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/>
              </w:rPr>
              <w:tab/>
            </w:r>
            <w:r w:rsidRPr="00F74847">
              <w:rPr>
                <w:rFonts w:ascii="仿宋" w:eastAsia="仿宋" w:hAnsi="仿宋" w:cs="FangSong"/>
                <w:sz w:val="21"/>
              </w:rPr>
              <w:t xml:space="preserve">班主任签字：  </w:t>
            </w:r>
            <w:r w:rsidRPr="00F74847">
              <w:rPr>
                <w:rFonts w:ascii="仿宋" w:eastAsia="仿宋" w:hAnsi="仿宋" w:cs="FangSong"/>
                <w:sz w:val="21"/>
              </w:rPr>
              <w:tab/>
              <w:t xml:space="preserve"> 年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 xml:space="preserve"> </w:t>
            </w:r>
            <w:r w:rsidRPr="00F74847">
              <w:rPr>
                <w:rFonts w:ascii="仿宋" w:eastAsia="仿宋" w:hAnsi="仿宋" w:cs="FangSong"/>
                <w:sz w:val="21"/>
                <w:lang w:eastAsia="zh-CN"/>
              </w:rPr>
              <w:t xml:space="preserve">     </w:t>
            </w:r>
            <w:r w:rsidRPr="00F74847">
              <w:rPr>
                <w:rFonts w:ascii="仿宋" w:eastAsia="仿宋" w:hAnsi="仿宋" w:cs="FangSong"/>
                <w:sz w:val="21"/>
              </w:rPr>
              <w:t xml:space="preserve">月      日 </w:t>
            </w:r>
          </w:p>
        </w:tc>
      </w:tr>
      <w:tr w:rsidR="009738C7" w:rsidRPr="00F74847" w:rsidTr="008E0976">
        <w:trPr>
          <w:trHeight w:val="1035"/>
          <w:jc w:val="center"/>
        </w:trPr>
        <w:tc>
          <w:tcPr>
            <w:tcW w:w="59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5666EB">
            <w:pPr>
              <w:spacing w:after="1180"/>
              <w:ind w:left="2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学院意见： </w:t>
            </w:r>
          </w:p>
          <w:p w:rsidR="005666EB" w:rsidRPr="00F74847" w:rsidRDefault="005666EB">
            <w:pPr>
              <w:spacing w:after="0"/>
              <w:ind w:left="3020" w:hanging="1786"/>
              <w:rPr>
                <w:rFonts w:ascii="仿宋" w:eastAsia="仿宋" w:hAnsi="仿宋" w:cs="FangSong"/>
                <w:sz w:val="21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 组长签字： </w:t>
            </w:r>
          </w:p>
          <w:p w:rsidR="009738C7" w:rsidRPr="00F74847" w:rsidRDefault="005666EB" w:rsidP="005666EB">
            <w:pPr>
              <w:spacing w:after="0"/>
              <w:ind w:left="3020" w:hanging="1786"/>
              <w:jc w:val="right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（盖章）                 年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 xml:space="preserve"> </w:t>
            </w:r>
            <w:r w:rsidRPr="00F74847">
              <w:rPr>
                <w:rFonts w:ascii="仿宋" w:eastAsia="仿宋" w:hAnsi="仿宋" w:cs="FangSong"/>
                <w:sz w:val="21"/>
                <w:lang w:eastAsia="zh-CN"/>
              </w:rPr>
              <w:t xml:space="preserve">     </w:t>
            </w:r>
            <w:r w:rsidRPr="00F74847">
              <w:rPr>
                <w:rFonts w:ascii="仿宋" w:eastAsia="仿宋" w:hAnsi="仿宋" w:cs="FangSong"/>
                <w:sz w:val="21"/>
              </w:rPr>
              <w:t>月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 xml:space="preserve"> </w:t>
            </w:r>
            <w:r w:rsidRPr="00F74847">
              <w:rPr>
                <w:rFonts w:ascii="仿宋" w:eastAsia="仿宋" w:hAnsi="仿宋" w:cs="FangSong"/>
                <w:sz w:val="21"/>
                <w:lang w:eastAsia="zh-CN"/>
              </w:rPr>
              <w:t xml:space="preserve">     </w:t>
            </w:r>
            <w:r w:rsidRPr="00F74847">
              <w:rPr>
                <w:rFonts w:ascii="仿宋" w:eastAsia="仿宋" w:hAnsi="仿宋" w:cs="FangSong"/>
                <w:sz w:val="21"/>
              </w:rPr>
              <w:t xml:space="preserve">日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5666EB">
            <w:pPr>
              <w:spacing w:after="0" w:line="359" w:lineRule="auto"/>
              <w:ind w:right="1553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认定学生应获学分 </w:t>
            </w:r>
          </w:p>
          <w:p w:rsidR="009738C7" w:rsidRPr="00F74847" w:rsidRDefault="005666EB">
            <w:pPr>
              <w:spacing w:after="0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分 值 数： </w:t>
            </w:r>
          </w:p>
        </w:tc>
      </w:tr>
      <w:tr w:rsidR="009738C7" w:rsidRPr="00F74847" w:rsidTr="008E0976">
        <w:trPr>
          <w:trHeight w:val="1035"/>
          <w:jc w:val="center"/>
        </w:trPr>
        <w:tc>
          <w:tcPr>
            <w:tcW w:w="59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9738C7">
            <w:pPr>
              <w:rPr>
                <w:rFonts w:ascii="仿宋" w:eastAsia="仿宋" w:hAnsi="仿宋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C7" w:rsidRPr="00F74847" w:rsidRDefault="005666EB">
            <w:pPr>
              <w:spacing w:after="0"/>
              <w:ind w:right="1553"/>
              <w:rPr>
                <w:rFonts w:ascii="仿宋" w:eastAsia="仿宋" w:hAnsi="仿宋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 xml:space="preserve">认定学生第二课堂学分成绩： </w:t>
            </w:r>
          </w:p>
        </w:tc>
      </w:tr>
      <w:tr w:rsidR="009738C7" w:rsidRPr="00F74847" w:rsidTr="008E0976">
        <w:trPr>
          <w:trHeight w:val="730"/>
          <w:jc w:val="center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EB" w:rsidRPr="00F74847" w:rsidRDefault="005666EB">
            <w:pPr>
              <w:spacing w:after="0"/>
              <w:ind w:left="2" w:right="103"/>
              <w:rPr>
                <w:rFonts w:ascii="仿宋" w:eastAsia="仿宋" w:hAnsi="仿宋" w:cs="FangSong"/>
                <w:sz w:val="21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所附申请材料简介及件数：</w:t>
            </w:r>
          </w:p>
          <w:p w:rsidR="009738C7" w:rsidRPr="00F74847" w:rsidRDefault="005666EB">
            <w:pPr>
              <w:spacing w:after="0"/>
              <w:ind w:left="2" w:right="103"/>
              <w:rPr>
                <w:rFonts w:ascii="仿宋" w:eastAsia="仿宋" w:hAnsi="仿宋"/>
                <w:lang w:eastAsia="zh-CN"/>
              </w:rPr>
            </w:pPr>
            <w:r w:rsidRPr="00F74847">
              <w:rPr>
                <w:rFonts w:ascii="仿宋" w:eastAsia="仿宋" w:hAnsi="仿宋" w:cs="FangSong"/>
                <w:sz w:val="21"/>
              </w:rPr>
              <w:t>第二课堂手册，</w:t>
            </w:r>
            <w:r w:rsidRPr="00F74847">
              <w:rPr>
                <w:rFonts w:ascii="仿宋" w:eastAsia="仿宋" w:hAnsi="仿宋" w:cs="FangSong"/>
                <w:sz w:val="21"/>
                <w:u w:val="single" w:color="000000"/>
              </w:rPr>
              <w:t>1</w:t>
            </w:r>
            <w:r w:rsidRPr="00F74847">
              <w:rPr>
                <w:rFonts w:ascii="仿宋" w:eastAsia="仿宋" w:hAnsi="仿宋" w:cs="FangSong"/>
                <w:sz w:val="21"/>
              </w:rPr>
              <w:t>册；读书笔记，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</w:rPr>
              <w:t>篇；荣誉证书类复印件，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</w:rPr>
              <w:t>份；证明类复印件，</w:t>
            </w:r>
            <w:r w:rsidR="00F74847" w:rsidRPr="005562CF">
              <w:rPr>
                <w:rFonts w:ascii="仿宋" w:eastAsia="仿宋" w:hAnsi="仿宋" w:cs="FangSong"/>
                <w:color w:val="FF0000"/>
                <w:sz w:val="21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1"/>
              </w:rPr>
              <w:t>份</w:t>
            </w:r>
            <w:r w:rsidRPr="00F74847">
              <w:rPr>
                <w:rFonts w:ascii="仿宋" w:eastAsia="仿宋" w:hAnsi="仿宋" w:cs="FangSong" w:hint="eastAsia"/>
                <w:sz w:val="21"/>
                <w:lang w:eastAsia="zh-CN"/>
              </w:rPr>
              <w:t>。</w:t>
            </w:r>
          </w:p>
        </w:tc>
      </w:tr>
    </w:tbl>
    <w:p w:rsidR="009738C7" w:rsidRDefault="005666EB" w:rsidP="008E0976">
      <w:pPr>
        <w:spacing w:after="32"/>
        <w:ind w:right="160"/>
        <w:jc w:val="center"/>
      </w:pPr>
      <w:r>
        <w:rPr>
          <w:rFonts w:ascii="黑体" w:eastAsia="黑体" w:hAnsi="黑体" w:cs="黑体"/>
          <w:sz w:val="32"/>
        </w:rPr>
        <w:lastRenderedPageBreak/>
        <w:t xml:space="preserve">附    表 </w:t>
      </w:r>
      <w:r>
        <w:rPr>
          <w:rFonts w:ascii="华文中宋" w:eastAsia="华文中宋" w:hAnsi="华文中宋" w:cs="华文中宋"/>
          <w:sz w:val="21"/>
        </w:rPr>
        <w:t xml:space="preserve"> </w:t>
      </w:r>
    </w:p>
    <w:tbl>
      <w:tblPr>
        <w:tblStyle w:val="TableGrid"/>
        <w:tblW w:w="9639" w:type="dxa"/>
        <w:jc w:val="center"/>
        <w:tblInd w:w="0" w:type="dxa"/>
        <w:tblLayout w:type="fixed"/>
        <w:tblCellMar>
          <w:top w:w="67" w:type="dxa"/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851"/>
        <w:gridCol w:w="5056"/>
        <w:gridCol w:w="989"/>
        <w:gridCol w:w="2743"/>
      </w:tblGrid>
      <w:tr w:rsidR="009738C7" w:rsidRPr="00F74847" w:rsidTr="005562CF">
        <w:trPr>
          <w:trHeight w:val="148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F74847">
              <w:rPr>
                <w:rFonts w:ascii="仿宋" w:eastAsia="仿宋" w:hAnsi="仿宋" w:cs="FangSong"/>
                <w:sz w:val="24"/>
              </w:rPr>
              <w:t>思 想 引 领 模 块</w:t>
            </w:r>
          </w:p>
        </w:tc>
      </w:tr>
      <w:tr w:rsidR="009738C7" w:rsidRPr="00F74847" w:rsidTr="005562CF">
        <w:trPr>
          <w:trHeight w:val="586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F74847" w:rsidRDefault="005666EB" w:rsidP="00F74847">
            <w:pPr>
              <w:spacing w:after="0" w:line="240" w:lineRule="auto"/>
              <w:jc w:val="both"/>
              <w:rPr>
                <w:rFonts w:ascii="仿宋" w:eastAsia="仿宋" w:hAnsi="仿宋" w:cs="FangSong"/>
                <w:sz w:val="24"/>
              </w:rPr>
            </w:pPr>
            <w:r w:rsidRPr="00F74847">
              <w:rPr>
                <w:rFonts w:ascii="Courier New" w:eastAsia="仿宋" w:hAnsi="Courier New" w:cs="Courier New"/>
                <w:sz w:val="24"/>
              </w:rPr>
              <w:t>►</w:t>
            </w:r>
            <w:r w:rsidRPr="00F74847">
              <w:rPr>
                <w:rFonts w:ascii="仿宋" w:eastAsia="仿宋" w:hAnsi="仿宋" w:cs="FangSong"/>
                <w:sz w:val="24"/>
              </w:rPr>
              <w:t xml:space="preserve"> 201</w:t>
            </w:r>
            <w:r w:rsidR="008E0976" w:rsidRPr="00F74847">
              <w:rPr>
                <w:rFonts w:ascii="仿宋" w:eastAsia="仿宋" w:hAnsi="仿宋" w:cs="FangSong"/>
                <w:sz w:val="24"/>
              </w:rPr>
              <w:t>7</w:t>
            </w:r>
            <w:r w:rsidRPr="00F74847">
              <w:rPr>
                <w:rFonts w:ascii="仿宋" w:eastAsia="仿宋" w:hAnsi="仿宋" w:cs="FangSong"/>
                <w:sz w:val="24"/>
              </w:rPr>
              <w:t>年9月至20</w:t>
            </w:r>
            <w:r w:rsidR="008E0976" w:rsidRPr="00F74847">
              <w:rPr>
                <w:rFonts w:ascii="仿宋" w:eastAsia="仿宋" w:hAnsi="仿宋" w:cs="FangSong"/>
                <w:sz w:val="24"/>
              </w:rPr>
              <w:t>20</w:t>
            </w:r>
            <w:r w:rsidRPr="00F74847">
              <w:rPr>
                <w:rFonts w:ascii="仿宋" w:eastAsia="仿宋" w:hAnsi="仿宋" w:cs="FangSong"/>
                <w:sz w:val="24"/>
              </w:rPr>
              <w:t>年12月，第二课堂专题讲座</w:t>
            </w:r>
            <w:r w:rsidR="00F74847" w:rsidRPr="005562CF">
              <w:rPr>
                <w:rFonts w:ascii="仿宋" w:eastAsia="仿宋" w:hAnsi="仿宋" w:cs="FangSong"/>
                <w:color w:val="FF0000"/>
                <w:sz w:val="24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4"/>
              </w:rPr>
              <w:t>场，校学生处</w:t>
            </w:r>
            <w:r w:rsidR="008E0976" w:rsidRPr="00F74847">
              <w:rPr>
                <w:rFonts w:ascii="仿宋" w:eastAsia="仿宋" w:hAnsi="仿宋" w:cs="FangSong" w:hint="eastAsia"/>
                <w:sz w:val="24"/>
                <w:lang w:eastAsia="zh-CN"/>
              </w:rPr>
              <w:t>，</w:t>
            </w:r>
            <w:r w:rsidR="00F74847" w:rsidRPr="005562CF">
              <w:rPr>
                <w:rFonts w:ascii="仿宋" w:eastAsia="仿宋" w:hAnsi="仿宋" w:cs="FangSong"/>
                <w:color w:val="FF0000"/>
                <w:sz w:val="24"/>
                <w:u w:val="single" w:color="000000"/>
              </w:rPr>
              <w:t>X</w:t>
            </w:r>
            <w:r w:rsidRPr="00F74847">
              <w:rPr>
                <w:rFonts w:ascii="仿宋" w:eastAsia="仿宋" w:hAnsi="仿宋" w:cs="FangSong"/>
                <w:sz w:val="24"/>
              </w:rPr>
              <w:t>分</w:t>
            </w:r>
            <w:r w:rsidR="008E0976" w:rsidRPr="00F74847">
              <w:rPr>
                <w:rFonts w:ascii="仿宋" w:eastAsia="仿宋" w:hAnsi="仿宋" w:cs="FangSong" w:hint="eastAsia"/>
                <w:sz w:val="24"/>
                <w:lang w:eastAsia="zh-CN"/>
              </w:rPr>
              <w:t>，</w:t>
            </w:r>
            <w:r w:rsidR="008E0976" w:rsidRPr="00F74847">
              <w:rPr>
                <w:rFonts w:ascii="仿宋" w:eastAsia="仿宋" w:hAnsi="仿宋" w:cs="FangSong" w:hint="eastAsia"/>
                <w:b/>
                <w:bCs/>
                <w:sz w:val="24"/>
                <w:lang w:eastAsia="zh-CN"/>
              </w:rPr>
              <w:t>其中，</w:t>
            </w:r>
            <w:r w:rsidR="008E0976" w:rsidRPr="00F74847">
              <w:rPr>
                <w:rFonts w:ascii="仿宋" w:eastAsia="仿宋" w:hAnsi="仿宋" w:cs="FangSong" w:hint="eastAsia"/>
                <w:sz w:val="24"/>
                <w:lang w:eastAsia="zh-CN"/>
              </w:rPr>
              <w:t>在2</w:t>
            </w:r>
            <w:r w:rsidR="008E0976" w:rsidRPr="00F74847">
              <w:rPr>
                <w:rFonts w:ascii="仿宋" w:eastAsia="仿宋" w:hAnsi="仿宋" w:cs="FangSong"/>
                <w:sz w:val="24"/>
                <w:lang w:eastAsia="zh-CN"/>
              </w:rPr>
              <w:t>020</w:t>
            </w:r>
            <w:r w:rsidR="008E0976" w:rsidRPr="00F74847">
              <w:rPr>
                <w:rFonts w:ascii="仿宋" w:eastAsia="仿宋" w:hAnsi="仿宋" w:cs="FangSong" w:hint="eastAsia"/>
                <w:sz w:val="24"/>
                <w:lang w:eastAsia="zh-CN"/>
              </w:rPr>
              <w:t>年1月至8月，在疫情期间完成讲座</w:t>
            </w:r>
            <w:r w:rsidR="00F74847" w:rsidRPr="005562CF">
              <w:rPr>
                <w:rFonts w:ascii="仿宋" w:eastAsia="仿宋" w:hAnsi="仿宋" w:cs="FangSong"/>
                <w:color w:val="FF0000"/>
                <w:sz w:val="24"/>
                <w:u w:val="single" w:color="000000"/>
              </w:rPr>
              <w:t>X</w:t>
            </w:r>
            <w:r w:rsidR="008E0976" w:rsidRPr="00F74847">
              <w:rPr>
                <w:rFonts w:ascii="仿宋" w:eastAsia="仿宋" w:hAnsi="仿宋" w:cs="FangSong"/>
                <w:sz w:val="24"/>
              </w:rPr>
              <w:t>场</w:t>
            </w:r>
            <w:r w:rsidR="008E0976" w:rsidRPr="00F74847">
              <w:rPr>
                <w:rFonts w:ascii="仿宋" w:eastAsia="仿宋" w:hAnsi="仿宋" w:cs="FangSong" w:hint="eastAsia"/>
                <w:sz w:val="24"/>
                <w:lang w:eastAsia="zh-CN"/>
              </w:rPr>
              <w:t>，可认定</w:t>
            </w:r>
            <w:r w:rsidR="00F74847" w:rsidRPr="005562CF">
              <w:rPr>
                <w:rFonts w:ascii="仿宋" w:eastAsia="仿宋" w:hAnsi="仿宋" w:cs="FangSong"/>
                <w:color w:val="FF0000"/>
                <w:sz w:val="24"/>
                <w:u w:val="single" w:color="000000"/>
              </w:rPr>
              <w:t>X</w:t>
            </w:r>
            <w:r w:rsidR="008E0976" w:rsidRPr="00F74847">
              <w:rPr>
                <w:rFonts w:ascii="仿宋" w:eastAsia="仿宋" w:hAnsi="仿宋" w:cs="FangSong" w:hint="eastAsia"/>
                <w:sz w:val="24"/>
              </w:rPr>
              <w:t>分</w:t>
            </w:r>
            <w:r w:rsidR="008E0976" w:rsidRPr="00F74847">
              <w:rPr>
                <w:rFonts w:ascii="仿宋" w:eastAsia="仿宋" w:hAnsi="仿宋" w:cs="FangSong"/>
                <w:sz w:val="24"/>
              </w:rPr>
              <w:t>；</w:t>
            </w:r>
          </w:p>
        </w:tc>
      </w:tr>
      <w:tr w:rsidR="009738C7" w:rsidRPr="005562CF" w:rsidTr="005562CF">
        <w:trPr>
          <w:trHeight w:val="37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5562CF" w:rsidRDefault="005666EB" w:rsidP="005562CF">
            <w:pPr>
              <w:spacing w:after="0" w:line="240" w:lineRule="auto"/>
              <w:ind w:leftChars="-50" w:left="-110" w:rightChars="11" w:right="24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 w:cs="FangSong"/>
                <w:kern w:val="0"/>
                <w:sz w:val="24"/>
              </w:rPr>
              <w:t>序号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5562CF" w:rsidRDefault="005666EB" w:rsidP="005562CF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 w:cs="FangSong"/>
                <w:kern w:val="0"/>
                <w:sz w:val="24"/>
              </w:rPr>
              <w:t>讲座题目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5562CF" w:rsidRDefault="005666EB" w:rsidP="005562CF">
            <w:pPr>
              <w:spacing w:after="0" w:line="240" w:lineRule="auto"/>
              <w:textAlignment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 w:cs="FangSong"/>
                <w:kern w:val="0"/>
                <w:sz w:val="24"/>
              </w:rPr>
              <w:t>主讲人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5562CF" w:rsidRDefault="005666EB" w:rsidP="00F74847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 w:cs="FangSong"/>
                <w:kern w:val="0"/>
                <w:sz w:val="24"/>
              </w:rPr>
              <w:t>讲座日期</w:t>
            </w:r>
          </w:p>
        </w:tc>
      </w:tr>
      <w:tr w:rsidR="009738C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C7" w:rsidRPr="005562CF" w:rsidRDefault="005666EB" w:rsidP="005562CF">
            <w:pPr>
              <w:adjustRightInd w:val="0"/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 w:cs="FangSong"/>
                <w:kern w:val="0"/>
                <w:sz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9738C7" w:rsidRPr="005562CF" w:rsidRDefault="009738C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9738C7" w:rsidRPr="005562CF" w:rsidRDefault="009738C7" w:rsidP="005562CF">
            <w:pPr>
              <w:spacing w:after="0" w:line="240" w:lineRule="auto"/>
              <w:ind w:leftChars="-29" w:left="-64" w:rightChars="36" w:right="79"/>
              <w:jc w:val="center"/>
              <w:textAlignment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9738C7" w:rsidRPr="005562CF" w:rsidRDefault="005562CF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5562CF">
              <w:rPr>
                <w:rFonts w:ascii="仿宋" w:eastAsia="仿宋" w:hAnsi="仿宋" w:hint="eastAsia"/>
                <w:spacing w:val="44"/>
                <w:kern w:val="0"/>
                <w:sz w:val="24"/>
                <w:lang w:eastAsia="zh-CN"/>
              </w:rPr>
              <w:t>2</w:t>
            </w:r>
            <w:r w:rsidRPr="005562CF">
              <w:rPr>
                <w:rFonts w:ascii="仿宋" w:eastAsia="仿宋" w:hAnsi="仿宋"/>
                <w:spacing w:val="44"/>
                <w:sz w:val="24"/>
                <w:lang w:eastAsia="zh-CN"/>
              </w:rPr>
              <w:t>0</w:t>
            </w:r>
            <w:r w:rsidRPr="005562CF">
              <w:rPr>
                <w:rFonts w:ascii="仿宋" w:eastAsia="仿宋" w:hAnsi="仿宋" w:hint="eastAsia"/>
                <w:spacing w:val="44"/>
                <w:sz w:val="24"/>
                <w:lang w:eastAsia="zh-CN"/>
              </w:rPr>
              <w:t>X</w:t>
            </w:r>
            <w:r w:rsidRPr="005562CF">
              <w:rPr>
                <w:rFonts w:ascii="仿宋" w:eastAsia="仿宋" w:hAnsi="仿宋"/>
                <w:spacing w:val="44"/>
                <w:sz w:val="24"/>
                <w:lang w:eastAsia="zh-CN"/>
              </w:rPr>
              <w:t>X</w:t>
            </w:r>
            <w:r w:rsidRPr="005562CF">
              <w:rPr>
                <w:rFonts w:ascii="仿宋" w:eastAsia="仿宋" w:hAnsi="仿宋" w:hint="eastAsia"/>
                <w:spacing w:val="44"/>
                <w:sz w:val="24"/>
                <w:lang w:eastAsia="zh-CN"/>
              </w:rPr>
              <w:t>年X</w:t>
            </w:r>
            <w:r w:rsidRPr="005562CF">
              <w:rPr>
                <w:rFonts w:ascii="仿宋" w:eastAsia="仿宋" w:hAnsi="仿宋"/>
                <w:spacing w:val="44"/>
                <w:sz w:val="24"/>
                <w:lang w:eastAsia="zh-CN"/>
              </w:rPr>
              <w:t>X</w:t>
            </w:r>
            <w:r w:rsidRPr="005562CF">
              <w:rPr>
                <w:rFonts w:ascii="仿宋" w:eastAsia="仿宋" w:hAnsi="仿宋" w:hint="eastAsia"/>
                <w:spacing w:val="44"/>
                <w:sz w:val="24"/>
                <w:lang w:eastAsia="zh-CN"/>
              </w:rPr>
              <w:t>月X</w:t>
            </w:r>
            <w:r w:rsidRPr="005562CF">
              <w:rPr>
                <w:rFonts w:ascii="仿宋" w:eastAsia="仿宋" w:hAnsi="仿宋"/>
                <w:spacing w:val="44"/>
                <w:sz w:val="24"/>
                <w:lang w:eastAsia="zh-CN"/>
              </w:rPr>
              <w:t>X</w:t>
            </w:r>
            <w:r w:rsidRPr="005562CF">
              <w:rPr>
                <w:rFonts w:ascii="仿宋" w:eastAsia="仿宋" w:hAnsi="仿宋" w:hint="eastAsia"/>
                <w:spacing w:val="7"/>
                <w:sz w:val="24"/>
                <w:lang w:eastAsia="zh-CN"/>
              </w:rPr>
              <w:t>日</w:t>
            </w: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4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5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9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10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12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13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14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15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4847" w:rsidRPr="005562CF" w:rsidTr="005562CF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50" w:left="-110" w:rightChars="10" w:right="22"/>
              <w:jc w:val="center"/>
              <w:rPr>
                <w:rFonts w:ascii="仿宋" w:eastAsia="仿宋" w:hAnsi="仿宋"/>
                <w:sz w:val="24"/>
              </w:rPr>
            </w:pPr>
            <w:r w:rsidRPr="005562CF">
              <w:rPr>
                <w:rFonts w:ascii="仿宋" w:eastAsia="仿宋" w:hAnsi="仿宋"/>
                <w:kern w:val="0"/>
                <w:sz w:val="24"/>
              </w:rPr>
              <w:t>16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40" w:right="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leftChars="-29" w:left="-64" w:rightChars="50" w:right="110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F74847" w:rsidRPr="005562CF" w:rsidRDefault="00F74847" w:rsidP="005562CF">
            <w:pPr>
              <w:spacing w:after="0" w:line="240" w:lineRule="auto"/>
              <w:ind w:rightChars="61" w:right="134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738C7" w:rsidRDefault="005666EB" w:rsidP="008E0976">
      <w:pPr>
        <w:spacing w:after="16"/>
      </w:pPr>
      <w:r>
        <w:rPr>
          <w:rFonts w:ascii="FangSong" w:eastAsia="FangSong" w:hAnsi="FangSong" w:cs="FangSong"/>
          <w:sz w:val="24"/>
        </w:rPr>
        <w:t xml:space="preserve"> 注意：</w:t>
      </w:r>
      <w:r w:rsidR="005562CF">
        <w:rPr>
          <w:rFonts w:ascii="FangSong" w:eastAsia="FangSong" w:hAnsi="FangSong" w:cs="FangSong" w:hint="eastAsia"/>
          <w:sz w:val="24"/>
        </w:rPr>
        <w:t>请将</w:t>
      </w:r>
      <w:r>
        <w:rPr>
          <w:rFonts w:ascii="FangSong" w:eastAsia="FangSong" w:hAnsi="FangSong" w:cs="FangSong"/>
          <w:sz w:val="24"/>
        </w:rPr>
        <w:t>附表与正表双面印刷至同一张A4纸上。</w:t>
      </w:r>
      <w:r>
        <w:rPr>
          <w:rFonts w:ascii="FangSong" w:eastAsia="FangSong" w:hAnsi="FangSong" w:cs="FangSong"/>
          <w:color w:val="FFFFFF"/>
          <w:sz w:val="21"/>
        </w:rPr>
        <w:t xml:space="preserve"> </w:t>
      </w:r>
    </w:p>
    <w:sectPr w:rsidR="009738C7">
      <w:pgSz w:w="11906" w:h="16838"/>
      <w:pgMar w:top="1593" w:right="1640" w:bottom="157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C7"/>
    <w:rsid w:val="005562CF"/>
    <w:rsid w:val="005666EB"/>
    <w:rsid w:val="008E0976"/>
    <w:rsid w:val="009738C7"/>
    <w:rsid w:val="00F7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3278"/>
  <w15:docId w15:val="{1A4CA28B-908E-CB44-948D-8336C61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zh-Hans"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3F555A-4B20-0B49-B2B0-13A0A5A7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a82851</cp:lastModifiedBy>
  <cp:revision>3</cp:revision>
  <dcterms:created xsi:type="dcterms:W3CDTF">2020-12-10T15:01:00Z</dcterms:created>
  <dcterms:modified xsi:type="dcterms:W3CDTF">2020-12-10T15:25:00Z</dcterms:modified>
</cp:coreProperties>
</file>