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1F305" w14:textId="1323A9FE" w:rsidR="00614A51" w:rsidRPr="00A466AC" w:rsidRDefault="00614A51" w:rsidP="00614A51">
      <w:pPr>
        <w:widowControl/>
        <w:jc w:val="center"/>
        <w:rPr>
          <w:rFonts w:eastAsia="仿宋_GB2312"/>
          <w:sz w:val="32"/>
          <w:szCs w:val="32"/>
        </w:rPr>
      </w:pPr>
      <w:r>
        <w:rPr>
          <w:rFonts w:ascii="方正小标宋简体" w:eastAsia="方正小标宋简体" w:hAnsi="黑体" w:hint="eastAsia"/>
          <w:sz w:val="44"/>
          <w:szCs w:val="32"/>
        </w:rPr>
        <w:t>“青砺基层”</w:t>
      </w:r>
      <w:r w:rsidR="00025000">
        <w:rPr>
          <w:rFonts w:ascii="方正小标宋简体" w:eastAsia="方正小标宋简体" w:hAnsi="黑体" w:hint="eastAsia"/>
          <w:sz w:val="44"/>
          <w:szCs w:val="32"/>
        </w:rPr>
        <w:t>社会治理</w:t>
      </w:r>
      <w:r>
        <w:rPr>
          <w:rFonts w:ascii="方正小标宋简体" w:eastAsia="方正小标宋简体" w:hAnsi="黑体" w:hint="eastAsia"/>
          <w:sz w:val="44"/>
          <w:szCs w:val="32"/>
        </w:rPr>
        <w:t>专项</w:t>
      </w:r>
      <w:proofErr w:type="gramStart"/>
      <w:r>
        <w:rPr>
          <w:rFonts w:ascii="方正小标宋简体" w:eastAsia="方正小标宋简体" w:hAnsi="黑体" w:hint="eastAsia"/>
          <w:sz w:val="44"/>
          <w:szCs w:val="32"/>
        </w:rPr>
        <w:t>赛</w:t>
      </w:r>
      <w:r w:rsidRPr="00A466AC">
        <w:rPr>
          <w:rFonts w:ascii="方正小标宋简体" w:eastAsia="方正小标宋简体" w:hAnsi="黑体" w:hint="eastAsia"/>
          <w:sz w:val="44"/>
          <w:szCs w:val="32"/>
        </w:rPr>
        <w:t>需求</w:t>
      </w:r>
      <w:proofErr w:type="gramEnd"/>
      <w:r w:rsidRPr="00A466AC">
        <w:rPr>
          <w:rFonts w:ascii="方正小标宋简体" w:eastAsia="方正小标宋简体" w:hAnsi="黑体" w:hint="eastAsia"/>
          <w:sz w:val="44"/>
          <w:szCs w:val="32"/>
        </w:rPr>
        <w:t>榜单</w:t>
      </w:r>
    </w:p>
    <w:p w14:paraId="64BB4ADE" w14:textId="527765D6" w:rsidR="00614A51" w:rsidRPr="00AB24D0" w:rsidRDefault="00614A51" w:rsidP="00614A51">
      <w:pPr>
        <w:spacing w:line="560" w:lineRule="exact"/>
        <w:ind w:firstLine="573"/>
        <w:rPr>
          <w:rFonts w:eastAsia="仿宋_GB2312"/>
          <w:sz w:val="32"/>
          <w:szCs w:val="32"/>
        </w:rPr>
      </w:pPr>
    </w:p>
    <w:tbl>
      <w:tblPr>
        <w:tblStyle w:val="a7"/>
        <w:tblW w:w="9634" w:type="dxa"/>
        <w:jc w:val="center"/>
        <w:tblLook w:val="04A0" w:firstRow="1" w:lastRow="0" w:firstColumn="1" w:lastColumn="0" w:noHBand="0" w:noVBand="1"/>
      </w:tblPr>
      <w:tblGrid>
        <w:gridCol w:w="1033"/>
        <w:gridCol w:w="6235"/>
        <w:gridCol w:w="2366"/>
      </w:tblGrid>
      <w:tr w:rsidR="00614A51" w14:paraId="16C78172" w14:textId="77777777" w:rsidTr="00B56960">
        <w:trPr>
          <w:trHeight w:val="27"/>
          <w:jc w:val="center"/>
        </w:trPr>
        <w:tc>
          <w:tcPr>
            <w:tcW w:w="1033" w:type="dxa"/>
            <w:vAlign w:val="center"/>
          </w:tcPr>
          <w:p w14:paraId="00341120" w14:textId="77777777" w:rsidR="00614A51" w:rsidRPr="00AB4EC0" w:rsidRDefault="00614A51" w:rsidP="00B56960">
            <w:pPr>
              <w:spacing w:line="56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AB4EC0">
              <w:rPr>
                <w:rFonts w:ascii="黑体" w:eastAsia="黑体" w:hAnsi="黑体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6235" w:type="dxa"/>
            <w:vAlign w:val="center"/>
          </w:tcPr>
          <w:p w14:paraId="6881B05F" w14:textId="07CBE434" w:rsidR="00614A51" w:rsidRPr="00AB4EC0" w:rsidRDefault="00614A51" w:rsidP="00B56960">
            <w:pPr>
              <w:spacing w:line="56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AB4EC0">
              <w:rPr>
                <w:rFonts w:ascii="黑体" w:eastAsia="黑体" w:hAnsi="黑体" w:hint="eastAsia"/>
                <w:bCs/>
                <w:sz w:val="32"/>
                <w:szCs w:val="32"/>
              </w:rPr>
              <w:t>选</w:t>
            </w:r>
            <w:r w:rsidR="00AB4EC0" w:rsidRPr="00AB4EC0">
              <w:rPr>
                <w:rFonts w:ascii="黑体" w:eastAsia="黑体" w:hAnsi="黑体" w:hint="eastAsia"/>
                <w:bCs/>
                <w:sz w:val="32"/>
                <w:szCs w:val="32"/>
              </w:rPr>
              <w:t xml:space="preserve"> </w:t>
            </w:r>
            <w:r w:rsidR="00AB4EC0" w:rsidRPr="00AB4EC0">
              <w:rPr>
                <w:rFonts w:ascii="黑体" w:eastAsia="黑体" w:hAnsi="黑体"/>
                <w:bCs/>
                <w:sz w:val="32"/>
                <w:szCs w:val="32"/>
              </w:rPr>
              <w:t xml:space="preserve"> </w:t>
            </w:r>
            <w:r w:rsidRPr="00AB4EC0">
              <w:rPr>
                <w:rFonts w:ascii="黑体" w:eastAsia="黑体" w:hAnsi="黑体" w:hint="eastAsia"/>
                <w:bCs/>
                <w:sz w:val="32"/>
                <w:szCs w:val="32"/>
              </w:rPr>
              <w:t>题</w:t>
            </w:r>
          </w:p>
        </w:tc>
        <w:tc>
          <w:tcPr>
            <w:tcW w:w="2366" w:type="dxa"/>
            <w:vAlign w:val="center"/>
          </w:tcPr>
          <w:p w14:paraId="52580BBF" w14:textId="77777777" w:rsidR="00614A51" w:rsidRPr="00AB4EC0" w:rsidRDefault="00614A51" w:rsidP="00B56960">
            <w:pPr>
              <w:spacing w:line="56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AB4EC0">
              <w:rPr>
                <w:rFonts w:ascii="黑体" w:eastAsia="黑体" w:hAnsi="黑体" w:hint="eastAsia"/>
                <w:bCs/>
                <w:sz w:val="32"/>
                <w:szCs w:val="32"/>
              </w:rPr>
              <w:t>出题单位</w:t>
            </w:r>
          </w:p>
        </w:tc>
      </w:tr>
      <w:tr w:rsidR="00614A51" w14:paraId="3E144670" w14:textId="77777777" w:rsidTr="00B56960">
        <w:trPr>
          <w:trHeight w:val="27"/>
          <w:jc w:val="center"/>
        </w:trPr>
        <w:tc>
          <w:tcPr>
            <w:tcW w:w="1033" w:type="dxa"/>
            <w:vAlign w:val="center"/>
          </w:tcPr>
          <w:p w14:paraId="7EBDAAD5" w14:textId="77777777" w:rsidR="00614A51" w:rsidRPr="00E671BD" w:rsidRDefault="00614A51" w:rsidP="00B56960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671BD"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6235" w:type="dxa"/>
            <w:vAlign w:val="center"/>
          </w:tcPr>
          <w:p w14:paraId="4D4FA4F7" w14:textId="77777777" w:rsidR="00614A51" w:rsidRPr="00EF2F71" w:rsidRDefault="00614A51" w:rsidP="00B56960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021B51">
              <w:rPr>
                <w:rFonts w:ascii="仿宋_GB2312" w:eastAsia="仿宋_GB2312" w:hAnsi="Times New Roman Regular" w:cs="Times New Roman Regular" w:hint="eastAsia"/>
                <w:sz w:val="24"/>
              </w:rPr>
              <w:t>团属新媒体视频平台影响力提升方案</w:t>
            </w:r>
          </w:p>
        </w:tc>
        <w:tc>
          <w:tcPr>
            <w:tcW w:w="2366" w:type="dxa"/>
            <w:vAlign w:val="center"/>
          </w:tcPr>
          <w:p w14:paraId="03786DAD" w14:textId="77777777" w:rsidR="00614A51" w:rsidRPr="00EF2F71" w:rsidRDefault="00614A51" w:rsidP="00B56960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021B51">
              <w:rPr>
                <w:rFonts w:ascii="仿宋_GB2312" w:eastAsia="仿宋_GB2312" w:hAnsi="Times New Roman Regular" w:cs="Times New Roman Regular" w:hint="eastAsia"/>
                <w:szCs w:val="21"/>
              </w:rPr>
              <w:t>北京青少年网络文化发展中心</w:t>
            </w:r>
          </w:p>
        </w:tc>
      </w:tr>
      <w:tr w:rsidR="00614A51" w14:paraId="15BABA09" w14:textId="77777777" w:rsidTr="00B56960">
        <w:trPr>
          <w:trHeight w:val="27"/>
          <w:jc w:val="center"/>
        </w:trPr>
        <w:tc>
          <w:tcPr>
            <w:tcW w:w="1033" w:type="dxa"/>
            <w:vAlign w:val="center"/>
          </w:tcPr>
          <w:p w14:paraId="2ADF0032" w14:textId="77777777" w:rsidR="00614A51" w:rsidRPr="00C20990" w:rsidRDefault="00614A51" w:rsidP="00B56960">
            <w:pPr>
              <w:spacing w:line="560" w:lineRule="exact"/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 w:rsidRPr="00E671BD"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6235" w:type="dxa"/>
            <w:vAlign w:val="center"/>
          </w:tcPr>
          <w:p w14:paraId="481738E8" w14:textId="77777777" w:rsidR="00614A51" w:rsidRPr="00C20990" w:rsidRDefault="00614A51" w:rsidP="00B56960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 w:rsidRPr="00EF2F71">
              <w:rPr>
                <w:rFonts w:ascii="仿宋_GB2312" w:eastAsia="仿宋_GB2312" w:hAnsi="Times New Roman Regular" w:cs="Times New Roman Regular" w:hint="eastAsia"/>
                <w:sz w:val="24"/>
              </w:rPr>
              <w:t>新兴业</w:t>
            </w:r>
            <w:proofErr w:type="gramStart"/>
            <w:r w:rsidRPr="00EF2F71">
              <w:rPr>
                <w:rFonts w:ascii="仿宋_GB2312" w:eastAsia="仿宋_GB2312" w:hAnsi="Times New Roman Regular" w:cs="Times New Roman Regular" w:hint="eastAsia"/>
                <w:sz w:val="24"/>
              </w:rPr>
              <w:t>态支持</w:t>
            </w:r>
            <w:proofErr w:type="gramEnd"/>
            <w:r w:rsidRPr="00EF2F71">
              <w:rPr>
                <w:rFonts w:ascii="仿宋_GB2312" w:eastAsia="仿宋_GB2312" w:hAnsi="Times New Roman Regular" w:cs="Times New Roman Regular" w:hint="eastAsia"/>
                <w:sz w:val="24"/>
              </w:rPr>
              <w:t>基层团</w:t>
            </w:r>
            <w:proofErr w:type="gramStart"/>
            <w:r w:rsidRPr="00EF2F71">
              <w:rPr>
                <w:rFonts w:ascii="仿宋_GB2312" w:eastAsia="仿宋_GB2312" w:hAnsi="Times New Roman Regular" w:cs="Times New Roman Regular" w:hint="eastAsia"/>
                <w:sz w:val="24"/>
              </w:rPr>
              <w:t>建创新</w:t>
            </w:r>
            <w:proofErr w:type="gramEnd"/>
            <w:r w:rsidRPr="00EF2F71">
              <w:rPr>
                <w:rFonts w:ascii="仿宋_GB2312" w:eastAsia="仿宋_GB2312" w:hAnsi="Times New Roman Regular" w:cs="Times New Roman Regular" w:hint="eastAsia"/>
                <w:sz w:val="24"/>
              </w:rPr>
              <w:t>路径研究</w:t>
            </w:r>
          </w:p>
        </w:tc>
        <w:tc>
          <w:tcPr>
            <w:tcW w:w="2366" w:type="dxa"/>
            <w:vAlign w:val="center"/>
          </w:tcPr>
          <w:p w14:paraId="3DEF05B5" w14:textId="77777777" w:rsidR="00614A51" w:rsidRPr="00C20990" w:rsidRDefault="00614A51" w:rsidP="00B56960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 w:rsidRPr="00EF2F71">
              <w:rPr>
                <w:rFonts w:ascii="仿宋_GB2312" w:eastAsia="仿宋_GB2312" w:hAnsi="Times New Roman Regular" w:cs="Times New Roman Regular" w:hint="eastAsia"/>
                <w:szCs w:val="21"/>
              </w:rPr>
              <w:t>朝阳区双井街道办事处</w:t>
            </w:r>
          </w:p>
        </w:tc>
      </w:tr>
      <w:tr w:rsidR="00614A51" w14:paraId="7319618C" w14:textId="77777777" w:rsidTr="00B56960">
        <w:trPr>
          <w:trHeight w:val="58"/>
          <w:jc w:val="center"/>
        </w:trPr>
        <w:tc>
          <w:tcPr>
            <w:tcW w:w="1033" w:type="dxa"/>
            <w:vAlign w:val="center"/>
          </w:tcPr>
          <w:p w14:paraId="377FB779" w14:textId="77777777" w:rsidR="00614A51" w:rsidRPr="00C20990" w:rsidRDefault="00614A51" w:rsidP="00B56960">
            <w:pPr>
              <w:spacing w:line="560" w:lineRule="exact"/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 w:rsidRPr="00E671BD"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6235" w:type="dxa"/>
            <w:vAlign w:val="center"/>
          </w:tcPr>
          <w:p w14:paraId="39AE6C62" w14:textId="77777777" w:rsidR="00614A51" w:rsidRPr="001D4537" w:rsidRDefault="00614A51" w:rsidP="00B56960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1D4537">
              <w:rPr>
                <w:rFonts w:ascii="仿宋_GB2312" w:eastAsia="仿宋_GB2312" w:hAnsi="Times New Roman Regular" w:cs="Times New Roman Regular" w:hint="eastAsia"/>
                <w:sz w:val="24"/>
              </w:rPr>
              <w:t>以水四定，饮水思源——</w:t>
            </w:r>
          </w:p>
          <w:p w14:paraId="7380B3C1" w14:textId="77777777" w:rsidR="00614A51" w:rsidRPr="00C20990" w:rsidRDefault="00614A51" w:rsidP="00B56960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 w:rsidRPr="001D4537">
              <w:rPr>
                <w:rFonts w:ascii="仿宋_GB2312" w:eastAsia="仿宋_GB2312" w:hAnsi="Times New Roman Regular" w:cs="Times New Roman Regular" w:hint="eastAsia"/>
                <w:sz w:val="24"/>
              </w:rPr>
              <w:t>科技赋能助力首都核心城区高效节水技术</w:t>
            </w:r>
          </w:p>
        </w:tc>
        <w:tc>
          <w:tcPr>
            <w:tcW w:w="2366" w:type="dxa"/>
            <w:vAlign w:val="center"/>
          </w:tcPr>
          <w:p w14:paraId="2B7CF03F" w14:textId="77777777" w:rsidR="00614A51" w:rsidRPr="00C20990" w:rsidRDefault="00614A51" w:rsidP="00B56960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 w:rsidRPr="001D4537">
              <w:rPr>
                <w:rFonts w:ascii="仿宋_GB2312" w:eastAsia="仿宋_GB2312" w:hAnsi="Times New Roman Regular" w:cs="Times New Roman Regular" w:hint="eastAsia"/>
                <w:szCs w:val="21"/>
              </w:rPr>
              <w:t>朝阳区节约用水促进会</w:t>
            </w:r>
          </w:p>
        </w:tc>
      </w:tr>
      <w:tr w:rsidR="00614A51" w14:paraId="46E5BAC8" w14:textId="77777777" w:rsidTr="00B56960">
        <w:trPr>
          <w:trHeight w:val="23"/>
          <w:jc w:val="center"/>
        </w:trPr>
        <w:tc>
          <w:tcPr>
            <w:tcW w:w="1033" w:type="dxa"/>
            <w:vAlign w:val="center"/>
          </w:tcPr>
          <w:p w14:paraId="2FC02EB2" w14:textId="77777777" w:rsidR="00614A51" w:rsidRPr="00C20990" w:rsidRDefault="00614A51" w:rsidP="00B56960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671BD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6235" w:type="dxa"/>
            <w:vAlign w:val="center"/>
          </w:tcPr>
          <w:p w14:paraId="7ACC3FCC" w14:textId="77777777" w:rsidR="00614A51" w:rsidRPr="00EF2F71" w:rsidRDefault="00614A51" w:rsidP="00B56960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EF2F71">
              <w:rPr>
                <w:rFonts w:ascii="仿宋_GB2312" w:eastAsia="仿宋_GB2312" w:hAnsi="Times New Roman Regular" w:cs="Times New Roman Regular" w:hint="eastAsia"/>
                <w:sz w:val="24"/>
              </w:rPr>
              <w:t>青少年网络安全自护、预防青少年网络犯罪研究</w:t>
            </w:r>
          </w:p>
        </w:tc>
        <w:tc>
          <w:tcPr>
            <w:tcW w:w="2366" w:type="dxa"/>
            <w:vAlign w:val="center"/>
          </w:tcPr>
          <w:p w14:paraId="08B86CD9" w14:textId="77777777" w:rsidR="00614A51" w:rsidRDefault="00614A51" w:rsidP="00B56960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EF2F71">
              <w:rPr>
                <w:rFonts w:ascii="仿宋_GB2312" w:eastAsia="仿宋_GB2312" w:hAnsi="Times New Roman Regular" w:cs="Times New Roman Regular" w:hint="eastAsia"/>
                <w:szCs w:val="21"/>
              </w:rPr>
              <w:t>石景山团区委</w:t>
            </w:r>
          </w:p>
          <w:p w14:paraId="26347E80" w14:textId="77777777" w:rsidR="00614A51" w:rsidRPr="00EF2F71" w:rsidRDefault="00614A51" w:rsidP="00B56960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EF2F71">
              <w:rPr>
                <w:rFonts w:ascii="仿宋_GB2312" w:eastAsia="仿宋_GB2312" w:hAnsi="Times New Roman Regular" w:cs="Times New Roman Regular" w:hint="eastAsia"/>
                <w:szCs w:val="21"/>
              </w:rPr>
              <w:t>石景山区人民检察院</w:t>
            </w:r>
          </w:p>
        </w:tc>
      </w:tr>
      <w:tr w:rsidR="00614A51" w14:paraId="4983A8F7" w14:textId="77777777" w:rsidTr="00B56960">
        <w:trPr>
          <w:trHeight w:val="23"/>
          <w:jc w:val="center"/>
        </w:trPr>
        <w:tc>
          <w:tcPr>
            <w:tcW w:w="1033" w:type="dxa"/>
            <w:vAlign w:val="center"/>
          </w:tcPr>
          <w:p w14:paraId="763B7307" w14:textId="77777777" w:rsidR="00614A51" w:rsidRPr="00C20990" w:rsidRDefault="00614A51" w:rsidP="00B56960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671BD">
              <w:rPr>
                <w:rFonts w:eastAsia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35" w:type="dxa"/>
            <w:vAlign w:val="center"/>
          </w:tcPr>
          <w:p w14:paraId="61B8D4B8" w14:textId="77777777" w:rsidR="00614A51" w:rsidRPr="00EF2F71" w:rsidRDefault="00614A51" w:rsidP="00B56960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1D4537">
              <w:rPr>
                <w:rFonts w:ascii="仿宋_GB2312" w:eastAsia="仿宋_GB2312" w:hAnsi="Times New Roman Regular" w:cs="Times New Roman Regular" w:hint="eastAsia"/>
                <w:sz w:val="24"/>
              </w:rPr>
              <w:t>商超盗窃案件溯源治理</w:t>
            </w:r>
          </w:p>
        </w:tc>
        <w:tc>
          <w:tcPr>
            <w:tcW w:w="2366" w:type="dxa"/>
            <w:vAlign w:val="center"/>
          </w:tcPr>
          <w:p w14:paraId="0AC57662" w14:textId="77777777" w:rsidR="00614A51" w:rsidRDefault="00614A51" w:rsidP="00B56960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EF2F71">
              <w:rPr>
                <w:rFonts w:ascii="仿宋_GB2312" w:eastAsia="仿宋_GB2312" w:hAnsi="Times New Roman Regular" w:cs="Times New Roman Regular" w:hint="eastAsia"/>
                <w:szCs w:val="21"/>
              </w:rPr>
              <w:t>石景山团区委</w:t>
            </w:r>
          </w:p>
          <w:p w14:paraId="545B316B" w14:textId="77777777" w:rsidR="00614A51" w:rsidRPr="00595908" w:rsidRDefault="00614A51" w:rsidP="00B56960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EF2F71">
              <w:rPr>
                <w:rFonts w:ascii="仿宋_GB2312" w:eastAsia="仿宋_GB2312" w:hAnsi="Times New Roman Regular" w:cs="Times New Roman Regular" w:hint="eastAsia"/>
                <w:szCs w:val="21"/>
              </w:rPr>
              <w:t>石景山区人民检察院</w:t>
            </w:r>
          </w:p>
        </w:tc>
      </w:tr>
      <w:tr w:rsidR="00614A51" w14:paraId="2DBD4513" w14:textId="77777777" w:rsidTr="00B56960">
        <w:trPr>
          <w:trHeight w:val="23"/>
          <w:jc w:val="center"/>
        </w:trPr>
        <w:tc>
          <w:tcPr>
            <w:tcW w:w="1033" w:type="dxa"/>
            <w:vAlign w:val="center"/>
          </w:tcPr>
          <w:p w14:paraId="5AF5F66D" w14:textId="77777777" w:rsidR="00614A51" w:rsidRPr="00E671BD" w:rsidRDefault="00614A51" w:rsidP="00B56960"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E671BD">
              <w:rPr>
                <w:rFonts w:eastAsia="仿宋_GB2312"/>
                <w:bCs/>
                <w:sz w:val="28"/>
                <w:szCs w:val="28"/>
              </w:rPr>
              <w:t>6</w:t>
            </w:r>
          </w:p>
        </w:tc>
        <w:tc>
          <w:tcPr>
            <w:tcW w:w="6235" w:type="dxa"/>
            <w:vAlign w:val="center"/>
          </w:tcPr>
          <w:p w14:paraId="28FBA69D" w14:textId="0AFB7C7B" w:rsidR="00614A51" w:rsidRPr="001D4537" w:rsidRDefault="001611A2" w:rsidP="00B56960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1611A2">
              <w:rPr>
                <w:rFonts w:ascii="仿宋_GB2312" w:eastAsia="仿宋_GB2312" w:hAnsi="Times New Roman Regular" w:cs="Times New Roman Regular" w:hint="eastAsia"/>
                <w:sz w:val="24"/>
              </w:rPr>
              <w:t>公共文化嵌入历史文化街区基层治理探索</w:t>
            </w:r>
            <w:r w:rsidRPr="001D4537">
              <w:rPr>
                <w:rFonts w:ascii="仿宋_GB2312" w:eastAsia="仿宋_GB2312" w:hAnsi="Times New Roman Regular" w:cs="Times New Roman Regular" w:hint="eastAsia"/>
                <w:sz w:val="24"/>
              </w:rPr>
              <w:t xml:space="preserve"> </w:t>
            </w:r>
          </w:p>
        </w:tc>
        <w:tc>
          <w:tcPr>
            <w:tcW w:w="2366" w:type="dxa"/>
            <w:vAlign w:val="center"/>
          </w:tcPr>
          <w:p w14:paraId="5933A7E8" w14:textId="24452079" w:rsidR="00614A51" w:rsidRPr="001D4537" w:rsidRDefault="001611A2" w:rsidP="00B56960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proofErr w:type="gramStart"/>
            <w:r w:rsidRPr="001611A2">
              <w:rPr>
                <w:rFonts w:ascii="仿宋_GB2312" w:eastAsia="仿宋_GB2312" w:hAnsi="Times New Roman Regular" w:cs="Times New Roman Regular" w:hint="eastAsia"/>
                <w:sz w:val="24"/>
              </w:rPr>
              <w:t>石景山区致远</w:t>
            </w:r>
            <w:proofErr w:type="gramEnd"/>
            <w:r w:rsidRPr="001611A2">
              <w:rPr>
                <w:rFonts w:ascii="仿宋_GB2312" w:eastAsia="仿宋_GB2312" w:hAnsi="Times New Roman Regular" w:cs="Times New Roman Regular" w:hint="eastAsia"/>
                <w:sz w:val="24"/>
              </w:rPr>
              <w:t>社会工作事务所</w:t>
            </w:r>
          </w:p>
        </w:tc>
      </w:tr>
      <w:tr w:rsidR="001611A2" w14:paraId="55BB0C14" w14:textId="77777777" w:rsidTr="00B56960">
        <w:trPr>
          <w:trHeight w:val="23"/>
          <w:jc w:val="center"/>
        </w:trPr>
        <w:tc>
          <w:tcPr>
            <w:tcW w:w="1033" w:type="dxa"/>
            <w:vAlign w:val="center"/>
          </w:tcPr>
          <w:p w14:paraId="510FC2EB" w14:textId="77777777" w:rsidR="001611A2" w:rsidRPr="00C20990" w:rsidRDefault="001611A2" w:rsidP="001611A2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671BD">
              <w:rPr>
                <w:rFonts w:eastAsia="仿宋_GB2312"/>
                <w:bCs/>
                <w:sz w:val="28"/>
                <w:szCs w:val="28"/>
              </w:rPr>
              <w:t>7</w:t>
            </w:r>
          </w:p>
        </w:tc>
        <w:tc>
          <w:tcPr>
            <w:tcW w:w="6235" w:type="dxa"/>
            <w:vAlign w:val="center"/>
          </w:tcPr>
          <w:p w14:paraId="64B5831E" w14:textId="0D8263F5" w:rsidR="001611A2" w:rsidRPr="00EF2F71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1D4537">
              <w:rPr>
                <w:rFonts w:ascii="仿宋_GB2312" w:eastAsia="仿宋_GB2312" w:hAnsi="Times New Roman Regular" w:cs="Times New Roman Regular" w:hint="eastAsia"/>
                <w:sz w:val="24"/>
              </w:rPr>
              <w:t>提高副中心司法建议制度实效性的解决方案</w:t>
            </w:r>
          </w:p>
        </w:tc>
        <w:tc>
          <w:tcPr>
            <w:tcW w:w="2366" w:type="dxa"/>
            <w:vAlign w:val="center"/>
          </w:tcPr>
          <w:p w14:paraId="2273F642" w14:textId="5E416047" w:rsidR="001611A2" w:rsidRPr="00595908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1D4537">
              <w:rPr>
                <w:rFonts w:ascii="仿宋_GB2312" w:eastAsia="仿宋_GB2312" w:hAnsi="Times New Roman Regular" w:cs="Times New Roman Regular" w:hint="eastAsia"/>
                <w:szCs w:val="21"/>
              </w:rPr>
              <w:t>通州区人民法院</w:t>
            </w:r>
          </w:p>
        </w:tc>
      </w:tr>
      <w:tr w:rsidR="001611A2" w14:paraId="70F66FD6" w14:textId="77777777" w:rsidTr="00B56960">
        <w:trPr>
          <w:trHeight w:val="23"/>
          <w:jc w:val="center"/>
        </w:trPr>
        <w:tc>
          <w:tcPr>
            <w:tcW w:w="1033" w:type="dxa"/>
            <w:vAlign w:val="center"/>
          </w:tcPr>
          <w:p w14:paraId="03CB4DC3" w14:textId="77777777" w:rsidR="001611A2" w:rsidRPr="00C20990" w:rsidRDefault="001611A2" w:rsidP="001611A2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671BD">
              <w:rPr>
                <w:rFonts w:eastAsia="仿宋_GB2312"/>
                <w:bCs/>
                <w:sz w:val="28"/>
                <w:szCs w:val="28"/>
              </w:rPr>
              <w:t>8</w:t>
            </w:r>
          </w:p>
        </w:tc>
        <w:tc>
          <w:tcPr>
            <w:tcW w:w="6235" w:type="dxa"/>
            <w:vAlign w:val="center"/>
          </w:tcPr>
          <w:p w14:paraId="2972D3EF" w14:textId="557019BC" w:rsidR="001611A2" w:rsidRPr="001D4537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1D4537">
              <w:rPr>
                <w:rFonts w:ascii="仿宋_GB2312" w:eastAsia="仿宋_GB2312" w:hAnsi="Times New Roman Regular" w:cs="Times New Roman Regular" w:hint="eastAsia"/>
                <w:sz w:val="24"/>
              </w:rPr>
              <w:t>社会组织参与</w:t>
            </w:r>
            <w:proofErr w:type="gramStart"/>
            <w:r w:rsidRPr="001D4537">
              <w:rPr>
                <w:rFonts w:ascii="仿宋_GB2312" w:eastAsia="仿宋_GB2312" w:hAnsi="Times New Roman Regular" w:cs="Times New Roman Regular" w:hint="eastAsia"/>
                <w:sz w:val="24"/>
              </w:rPr>
              <w:t>一</w:t>
            </w:r>
            <w:proofErr w:type="gramEnd"/>
            <w:r w:rsidRPr="001D4537">
              <w:rPr>
                <w:rFonts w:ascii="仿宋_GB2312" w:eastAsia="仿宋_GB2312" w:hAnsi="Times New Roman Regular" w:cs="Times New Roman Regular" w:hint="eastAsia"/>
                <w:sz w:val="24"/>
              </w:rPr>
              <w:t>核多元共治基层治理体系的创业项目</w:t>
            </w:r>
          </w:p>
        </w:tc>
        <w:tc>
          <w:tcPr>
            <w:tcW w:w="2366" w:type="dxa"/>
            <w:vAlign w:val="center"/>
          </w:tcPr>
          <w:p w14:paraId="3539441A" w14:textId="48982793" w:rsidR="001611A2" w:rsidRPr="00595908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1D4537">
              <w:rPr>
                <w:rFonts w:ascii="仿宋_GB2312" w:eastAsia="仿宋_GB2312" w:hAnsi="Times New Roman Regular" w:cs="Times New Roman Regular" w:hint="eastAsia"/>
                <w:szCs w:val="21"/>
              </w:rPr>
              <w:t>通州区张家湾镇</w:t>
            </w:r>
          </w:p>
        </w:tc>
      </w:tr>
      <w:tr w:rsidR="001611A2" w14:paraId="36A41953" w14:textId="77777777" w:rsidTr="00B56960">
        <w:trPr>
          <w:trHeight w:val="23"/>
          <w:jc w:val="center"/>
        </w:trPr>
        <w:tc>
          <w:tcPr>
            <w:tcW w:w="1033" w:type="dxa"/>
            <w:vAlign w:val="center"/>
          </w:tcPr>
          <w:p w14:paraId="392D4F24" w14:textId="77777777" w:rsidR="001611A2" w:rsidRPr="00C20990" w:rsidRDefault="001611A2" w:rsidP="001611A2"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E671BD">
              <w:rPr>
                <w:rFonts w:eastAsia="仿宋_GB2312"/>
                <w:bCs/>
                <w:sz w:val="28"/>
                <w:szCs w:val="28"/>
              </w:rPr>
              <w:t>9</w:t>
            </w:r>
          </w:p>
        </w:tc>
        <w:tc>
          <w:tcPr>
            <w:tcW w:w="6235" w:type="dxa"/>
            <w:vAlign w:val="center"/>
          </w:tcPr>
          <w:p w14:paraId="1A41EF39" w14:textId="59C8D061" w:rsidR="001611A2" w:rsidRPr="007D4C5F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1611A2">
              <w:rPr>
                <w:rFonts w:ascii="仿宋_GB2312" w:eastAsia="仿宋_GB2312" w:hAnsi="Times New Roman Regular" w:cs="Times New Roman Regular" w:hint="eastAsia"/>
                <w:sz w:val="24"/>
              </w:rPr>
              <w:t>关于整合大台地区资源推动地区文化旅游产业发展的研究</w:t>
            </w:r>
          </w:p>
        </w:tc>
        <w:tc>
          <w:tcPr>
            <w:tcW w:w="2366" w:type="dxa"/>
            <w:vAlign w:val="center"/>
          </w:tcPr>
          <w:p w14:paraId="6E831AB2" w14:textId="07EF0BA8" w:rsidR="001611A2" w:rsidRPr="00595908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EF2F71">
              <w:rPr>
                <w:rFonts w:ascii="仿宋_GB2312" w:eastAsia="仿宋_GB2312" w:hAnsi="Times New Roman Regular" w:cs="Times New Roman Regular" w:hint="eastAsia"/>
                <w:szCs w:val="21"/>
              </w:rPr>
              <w:t>门头沟区大台街道团工委</w:t>
            </w:r>
          </w:p>
        </w:tc>
      </w:tr>
      <w:tr w:rsidR="001611A2" w14:paraId="784AE2D6" w14:textId="77777777" w:rsidTr="00B56960">
        <w:trPr>
          <w:trHeight w:val="23"/>
          <w:jc w:val="center"/>
        </w:trPr>
        <w:tc>
          <w:tcPr>
            <w:tcW w:w="1033" w:type="dxa"/>
            <w:vAlign w:val="center"/>
          </w:tcPr>
          <w:p w14:paraId="506C45F7" w14:textId="77777777" w:rsidR="001611A2" w:rsidRPr="00C20990" w:rsidRDefault="001611A2" w:rsidP="001611A2"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E671BD">
              <w:rPr>
                <w:rFonts w:eastAsia="仿宋_GB2312"/>
                <w:bCs/>
                <w:sz w:val="28"/>
                <w:szCs w:val="28"/>
              </w:rPr>
              <w:t>10</w:t>
            </w:r>
          </w:p>
        </w:tc>
        <w:tc>
          <w:tcPr>
            <w:tcW w:w="6235" w:type="dxa"/>
            <w:vAlign w:val="center"/>
          </w:tcPr>
          <w:p w14:paraId="64C4F323" w14:textId="075B70B9" w:rsidR="001611A2" w:rsidRPr="001D4537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7D4C5F">
              <w:rPr>
                <w:rFonts w:ascii="仿宋_GB2312" w:eastAsia="仿宋_GB2312" w:hAnsi="Times New Roman Regular" w:cs="Times New Roman Regular" w:hint="eastAsia"/>
                <w:sz w:val="24"/>
              </w:rPr>
              <w:t>新时期科技园区高质量发展路径研究—以中关村门头沟园为例</w:t>
            </w:r>
          </w:p>
        </w:tc>
        <w:tc>
          <w:tcPr>
            <w:tcW w:w="2366" w:type="dxa"/>
            <w:vAlign w:val="center"/>
          </w:tcPr>
          <w:p w14:paraId="72B080D2" w14:textId="5A00261F" w:rsidR="001611A2" w:rsidRPr="00595908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595908">
              <w:rPr>
                <w:rFonts w:ascii="仿宋_GB2312" w:eastAsia="仿宋_GB2312" w:hAnsi="Times New Roman Regular" w:cs="Times New Roman Regular" w:hint="eastAsia"/>
                <w:szCs w:val="21"/>
              </w:rPr>
              <w:t>中关村科技园区门头沟园</w:t>
            </w:r>
          </w:p>
        </w:tc>
      </w:tr>
      <w:tr w:rsidR="001611A2" w14:paraId="1792A819" w14:textId="77777777" w:rsidTr="00B56960">
        <w:trPr>
          <w:trHeight w:val="23"/>
          <w:jc w:val="center"/>
        </w:trPr>
        <w:tc>
          <w:tcPr>
            <w:tcW w:w="1033" w:type="dxa"/>
            <w:vAlign w:val="center"/>
          </w:tcPr>
          <w:p w14:paraId="6BED10F8" w14:textId="77777777" w:rsidR="001611A2" w:rsidRPr="00E671BD" w:rsidRDefault="001611A2" w:rsidP="001611A2"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1</w:t>
            </w:r>
            <w:r>
              <w:rPr>
                <w:rFonts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6235" w:type="dxa"/>
            <w:vAlign w:val="center"/>
          </w:tcPr>
          <w:p w14:paraId="00B0E339" w14:textId="2F201135" w:rsidR="001611A2" w:rsidRPr="00EF2F71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1D4537">
              <w:rPr>
                <w:rFonts w:ascii="仿宋_GB2312" w:eastAsia="仿宋_GB2312" w:hAnsi="Times New Roman Regular" w:cs="Times New Roman Regular" w:hint="eastAsia"/>
                <w:sz w:val="24"/>
              </w:rPr>
              <w:t>运河文化与大运河文化开发方案</w:t>
            </w:r>
          </w:p>
        </w:tc>
        <w:tc>
          <w:tcPr>
            <w:tcW w:w="2366" w:type="dxa"/>
            <w:vAlign w:val="center"/>
          </w:tcPr>
          <w:p w14:paraId="1D09AF31" w14:textId="7C40E5BB" w:rsidR="001611A2" w:rsidRPr="00EF2F71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1D4537">
              <w:rPr>
                <w:rFonts w:ascii="仿宋_GB2312" w:eastAsia="仿宋_GB2312" w:hAnsi="Times New Roman Regular" w:cs="Times New Roman Regular" w:hint="eastAsia"/>
                <w:szCs w:val="21"/>
              </w:rPr>
              <w:t>通州团区委</w:t>
            </w:r>
          </w:p>
        </w:tc>
      </w:tr>
      <w:tr w:rsidR="001611A2" w14:paraId="0FA7D411" w14:textId="77777777" w:rsidTr="00B56960">
        <w:trPr>
          <w:trHeight w:val="5"/>
          <w:jc w:val="center"/>
        </w:trPr>
        <w:tc>
          <w:tcPr>
            <w:tcW w:w="1033" w:type="dxa"/>
            <w:vAlign w:val="center"/>
          </w:tcPr>
          <w:p w14:paraId="70477606" w14:textId="77777777" w:rsidR="001611A2" w:rsidRPr="00C20990" w:rsidRDefault="001611A2" w:rsidP="001611A2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12</w:t>
            </w:r>
          </w:p>
        </w:tc>
        <w:tc>
          <w:tcPr>
            <w:tcW w:w="6235" w:type="dxa"/>
            <w:vAlign w:val="center"/>
          </w:tcPr>
          <w:p w14:paraId="0087A973" w14:textId="0E1416C4" w:rsidR="001611A2" w:rsidRPr="007D4C5F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1D4537">
              <w:rPr>
                <w:rFonts w:ascii="仿宋_GB2312" w:eastAsia="仿宋_GB2312" w:hAnsi="Times New Roman Regular" w:cs="Times New Roman Regular" w:hint="eastAsia"/>
                <w:sz w:val="24"/>
              </w:rPr>
              <w:t>关于如何做好“引、育、留”，促进青年科技人才队伍成长课题——以怀柔科学城东区为例</w:t>
            </w:r>
          </w:p>
        </w:tc>
        <w:tc>
          <w:tcPr>
            <w:tcW w:w="2366" w:type="dxa"/>
            <w:vAlign w:val="center"/>
          </w:tcPr>
          <w:p w14:paraId="6F7C53CD" w14:textId="33BA1759" w:rsidR="001611A2" w:rsidRPr="00595908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1D4537">
              <w:rPr>
                <w:rFonts w:ascii="仿宋_GB2312" w:eastAsia="仿宋_GB2312" w:hAnsi="Times New Roman Regular" w:cs="Times New Roman Regular" w:hint="eastAsia"/>
                <w:szCs w:val="21"/>
              </w:rPr>
              <w:t>密云团区委</w:t>
            </w:r>
          </w:p>
        </w:tc>
      </w:tr>
      <w:tr w:rsidR="001611A2" w14:paraId="70065EF7" w14:textId="77777777" w:rsidTr="00B56960">
        <w:trPr>
          <w:trHeight w:val="5"/>
          <w:jc w:val="center"/>
        </w:trPr>
        <w:tc>
          <w:tcPr>
            <w:tcW w:w="1033" w:type="dxa"/>
            <w:vAlign w:val="center"/>
          </w:tcPr>
          <w:p w14:paraId="347F411B" w14:textId="77777777" w:rsidR="001611A2" w:rsidRPr="00C20990" w:rsidRDefault="001611A2" w:rsidP="001611A2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13</w:t>
            </w:r>
          </w:p>
        </w:tc>
        <w:tc>
          <w:tcPr>
            <w:tcW w:w="6235" w:type="dxa"/>
            <w:vAlign w:val="center"/>
          </w:tcPr>
          <w:p w14:paraId="10F173BD" w14:textId="734113A2" w:rsidR="001611A2" w:rsidRPr="007D4C5F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1611A2">
              <w:rPr>
                <w:rFonts w:ascii="仿宋_GB2312" w:eastAsia="仿宋_GB2312" w:hAnsi="Times New Roman Regular" w:cs="Times New Roman Regular" w:hint="eastAsia"/>
                <w:sz w:val="24"/>
              </w:rPr>
              <w:t>推广“物业+再生资源模式”新理念</w:t>
            </w:r>
          </w:p>
        </w:tc>
        <w:tc>
          <w:tcPr>
            <w:tcW w:w="2366" w:type="dxa"/>
            <w:vAlign w:val="center"/>
          </w:tcPr>
          <w:p w14:paraId="19F1E5B7" w14:textId="35DB257D" w:rsidR="001611A2" w:rsidRPr="00595908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1611A2">
              <w:rPr>
                <w:rFonts w:ascii="仿宋_GB2312" w:eastAsia="仿宋_GB2312" w:hAnsi="Times New Roman Regular" w:cs="Times New Roman Regular" w:hint="eastAsia"/>
                <w:sz w:val="24"/>
              </w:rPr>
              <w:t>北京首开城市运营服务集团有限公司</w:t>
            </w:r>
          </w:p>
        </w:tc>
      </w:tr>
      <w:tr w:rsidR="001611A2" w14:paraId="5418AC0A" w14:textId="77777777" w:rsidTr="00B56960">
        <w:trPr>
          <w:trHeight w:val="5"/>
          <w:jc w:val="center"/>
        </w:trPr>
        <w:tc>
          <w:tcPr>
            <w:tcW w:w="1033" w:type="dxa"/>
            <w:vAlign w:val="center"/>
          </w:tcPr>
          <w:p w14:paraId="429CCEAB" w14:textId="21AFE299" w:rsidR="001611A2" w:rsidRDefault="001611A2" w:rsidP="001611A2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1</w:t>
            </w:r>
            <w:r>
              <w:rPr>
                <w:rFonts w:eastAsia="仿宋_GB2312"/>
                <w:bCs/>
                <w:sz w:val="28"/>
                <w:szCs w:val="28"/>
              </w:rPr>
              <w:t>4</w:t>
            </w:r>
          </w:p>
        </w:tc>
        <w:tc>
          <w:tcPr>
            <w:tcW w:w="6235" w:type="dxa"/>
            <w:vAlign w:val="center"/>
          </w:tcPr>
          <w:p w14:paraId="14B150A3" w14:textId="45C49559" w:rsidR="001611A2" w:rsidRPr="007D4C5F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1611A2">
              <w:rPr>
                <w:rFonts w:ascii="仿宋_GB2312" w:eastAsia="仿宋_GB2312" w:hAnsi="Times New Roman Regular" w:cs="Times New Roman Regular" w:hint="eastAsia"/>
                <w:sz w:val="24"/>
              </w:rPr>
              <w:t>对社区新能源基础设施建设的研究</w:t>
            </w:r>
          </w:p>
        </w:tc>
        <w:tc>
          <w:tcPr>
            <w:tcW w:w="2366" w:type="dxa"/>
            <w:vAlign w:val="center"/>
          </w:tcPr>
          <w:p w14:paraId="716F40DF" w14:textId="6B169665" w:rsidR="001611A2" w:rsidRPr="00595908" w:rsidRDefault="001611A2" w:rsidP="001611A2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1611A2">
              <w:rPr>
                <w:rFonts w:ascii="仿宋_GB2312" w:eastAsia="仿宋_GB2312" w:hAnsi="Times New Roman Regular" w:cs="Times New Roman Regular" w:hint="eastAsia"/>
                <w:sz w:val="24"/>
              </w:rPr>
              <w:t>北京首开城市运营服务集团有限公司</w:t>
            </w:r>
          </w:p>
        </w:tc>
      </w:tr>
    </w:tbl>
    <w:p w14:paraId="3D753CC0" w14:textId="77777777" w:rsidR="00BE7B89" w:rsidRPr="00D677EF" w:rsidRDefault="00BE7B89"/>
    <w:p w14:paraId="1FB3AD4B" w14:textId="77777777" w:rsidR="00D677EF" w:rsidRDefault="00D677EF"/>
    <w:sectPr w:rsidR="00D677EF" w:rsidSect="00D677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00D10" w14:textId="77777777" w:rsidR="00D37EBB" w:rsidRDefault="00D37EBB" w:rsidP="00345229">
      <w:r>
        <w:separator/>
      </w:r>
    </w:p>
  </w:endnote>
  <w:endnote w:type="continuationSeparator" w:id="0">
    <w:p w14:paraId="44D4FCDE" w14:textId="77777777" w:rsidR="00D37EBB" w:rsidRDefault="00D37EBB" w:rsidP="0034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altName w:val="Times New Roman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A8136" w14:textId="77777777" w:rsidR="00D37EBB" w:rsidRDefault="00D37EBB" w:rsidP="00345229">
      <w:r>
        <w:separator/>
      </w:r>
    </w:p>
  </w:footnote>
  <w:footnote w:type="continuationSeparator" w:id="0">
    <w:p w14:paraId="72CAECB3" w14:textId="77777777" w:rsidR="00D37EBB" w:rsidRDefault="00D37EBB" w:rsidP="00345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102"/>
    <w:rsid w:val="00025000"/>
    <w:rsid w:val="001524D8"/>
    <w:rsid w:val="001611A2"/>
    <w:rsid w:val="001B433C"/>
    <w:rsid w:val="00221769"/>
    <w:rsid w:val="00323DC1"/>
    <w:rsid w:val="00345229"/>
    <w:rsid w:val="00365D73"/>
    <w:rsid w:val="004756D9"/>
    <w:rsid w:val="00527D57"/>
    <w:rsid w:val="00556102"/>
    <w:rsid w:val="005C49A8"/>
    <w:rsid w:val="00614A51"/>
    <w:rsid w:val="006663BA"/>
    <w:rsid w:val="006801FE"/>
    <w:rsid w:val="0068716C"/>
    <w:rsid w:val="007D7A9F"/>
    <w:rsid w:val="009B1E50"/>
    <w:rsid w:val="00A45FA0"/>
    <w:rsid w:val="00AB4EC0"/>
    <w:rsid w:val="00AF2600"/>
    <w:rsid w:val="00BE7B89"/>
    <w:rsid w:val="00D37EBB"/>
    <w:rsid w:val="00D677EF"/>
    <w:rsid w:val="00D71762"/>
    <w:rsid w:val="00F8731A"/>
    <w:rsid w:val="00FF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EC8619"/>
  <w15:chartTrackingRefBased/>
  <w15:docId w15:val="{97E1EE08-3FEF-4BB4-AE13-524B4A0FC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7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2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52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52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5229"/>
    <w:rPr>
      <w:sz w:val="18"/>
      <w:szCs w:val="18"/>
    </w:rPr>
  </w:style>
  <w:style w:type="table" w:styleId="a7">
    <w:name w:val="Table Grid"/>
    <w:basedOn w:val="a1"/>
    <w:uiPriority w:val="39"/>
    <w:rsid w:val="00D67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tanyubo1@163.com</dc:creator>
  <cp:keywords/>
  <dc:description/>
  <cp:lastModifiedBy>tanyubo1@163.com</cp:lastModifiedBy>
  <cp:revision>15</cp:revision>
  <cp:lastPrinted>2023-02-25T07:30:00Z</cp:lastPrinted>
  <dcterms:created xsi:type="dcterms:W3CDTF">2023-02-24T06:36:00Z</dcterms:created>
  <dcterms:modified xsi:type="dcterms:W3CDTF">2023-03-03T09:35:00Z</dcterms:modified>
</cp:coreProperties>
</file>