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15"/>
        <w:tblW w:w="13795" w:type="dxa"/>
        <w:tblLook w:val="04A0"/>
      </w:tblPr>
      <w:tblGrid>
        <w:gridCol w:w="1375"/>
        <w:gridCol w:w="1404"/>
        <w:gridCol w:w="672"/>
        <w:gridCol w:w="1768"/>
        <w:gridCol w:w="1552"/>
        <w:gridCol w:w="1276"/>
        <w:gridCol w:w="1834"/>
        <w:gridCol w:w="3914"/>
      </w:tblGrid>
      <w:tr w:rsidR="00F3650D" w:rsidRPr="001E017B" w:rsidTr="00F10198">
        <w:trPr>
          <w:trHeight w:val="5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F3650D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650D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岗位代码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招聘</w:t>
            </w: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br/>
              <w:t>人数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专  业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学历条件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1E017B" w:rsidRDefault="003E11EB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应聘人员类型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0D" w:rsidRPr="001E017B" w:rsidRDefault="00F3650D" w:rsidP="00F3650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4"/>
              </w:rPr>
            </w:pPr>
            <w:r w:rsidRPr="001E017B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4"/>
              </w:rPr>
              <w:t>其他条件</w:t>
            </w:r>
          </w:p>
        </w:tc>
      </w:tr>
      <w:tr w:rsidR="00F3650D" w:rsidRPr="008870D9" w:rsidTr="00F10198">
        <w:trPr>
          <w:trHeight w:val="115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信息化规划与标准管理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电子与信息技术、软件</w:t>
            </w:r>
            <w:r w:rsidRPr="007C25F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工程</w:t>
            </w: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、计算机相关或医药等相关专业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61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不限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应届毕业生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 w:rsidRPr="007C25F2">
              <w:rPr>
                <w:rFonts w:ascii="宋体" w:hAnsi="宋体" w:hint="eastAsia"/>
                <w:sz w:val="20"/>
                <w:szCs w:val="20"/>
              </w:rPr>
              <w:t>掌握信息系统需求分析、设计、开发、测试、运行维护及项目管理的基本理论与方法；掌握软件需求工程、信息系统架构设计的理论与方法</w:t>
            </w:r>
            <w:r>
              <w:rPr>
                <w:rFonts w:ascii="宋体" w:hAnsi="宋体" w:hint="eastAsia"/>
                <w:sz w:val="20"/>
                <w:szCs w:val="20"/>
              </w:rPr>
              <w:t>；</w:t>
            </w:r>
            <w:r w:rsidRPr="007C25F2">
              <w:rPr>
                <w:rFonts w:ascii="宋体" w:hAnsi="宋体" w:hint="eastAsia"/>
                <w:sz w:val="20"/>
                <w:szCs w:val="20"/>
              </w:rPr>
              <w:t>了解食品药品相关领域者优先；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35周岁以下，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北京生源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3650D" w:rsidRPr="008870D9" w:rsidTr="00F10198">
        <w:trPr>
          <w:trHeight w:val="110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数据库建设与系统建设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电子与信息技术、软件</w:t>
            </w:r>
            <w:r w:rsidRPr="007C25F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工程</w:t>
            </w: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、计算机技术等相关专业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61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不限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应届毕业生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 w:rsidRPr="007C25F2">
              <w:rPr>
                <w:rFonts w:ascii="宋体" w:hAnsi="宋体" w:hint="eastAsia"/>
                <w:color w:val="000000"/>
                <w:sz w:val="20"/>
                <w:szCs w:val="20"/>
              </w:rPr>
              <w:t>掌握数据库建模理论与方法，了解主流数据库建设相关技术规程、规范和标准的要求；有优秀的软件学习和数据分析能力者优先；</w:t>
            </w:r>
            <w:r w:rsidRPr="007C25F2">
              <w:rPr>
                <w:rFonts w:ascii="宋体" w:hAnsi="宋体" w:hint="eastAsia"/>
                <w:sz w:val="20"/>
                <w:szCs w:val="20"/>
              </w:rPr>
              <w:t>了解食品药品相关领域者优先；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35周岁以下，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北京生源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3650D" w:rsidRPr="008870D9" w:rsidTr="00F10198">
        <w:trPr>
          <w:trHeight w:val="118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数据</w:t>
            </w:r>
          </w:p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统计、数学与应用数学, 数量经济类、药事管理或卫生统计专业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61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</w:t>
            </w:r>
          </w:p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不限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0D" w:rsidRPr="007C25F2" w:rsidRDefault="00F3650D" w:rsidP="00F3650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25F2">
              <w:rPr>
                <w:rFonts w:asciiTheme="minorEastAsia" w:eastAsiaTheme="minorEastAsia" w:hAnsiTheme="minorEastAsia" w:hint="eastAsia"/>
                <w:sz w:val="20"/>
                <w:szCs w:val="20"/>
              </w:rPr>
              <w:t>应届毕业生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0D" w:rsidRPr="007C25F2" w:rsidRDefault="00F3650D" w:rsidP="00F3650D">
            <w:pPr>
              <w:spacing w:line="260" w:lineRule="exact"/>
              <w:jc w:val="left"/>
              <w:rPr>
                <w:rFonts w:ascii="宋体" w:hAnsi="宋体"/>
                <w:sz w:val="20"/>
                <w:szCs w:val="20"/>
              </w:rPr>
            </w:pPr>
            <w:r w:rsidRPr="007C25F2">
              <w:rPr>
                <w:rFonts w:ascii="宋体" w:hAnsi="宋体" w:hint="eastAsia"/>
                <w:sz w:val="20"/>
                <w:szCs w:val="20"/>
              </w:rPr>
              <w:t>熟悉定性或定量分析方法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 w:rsidRPr="007C25F2">
              <w:rPr>
                <w:rFonts w:ascii="宋体" w:hAnsi="宋体" w:hint="eastAsia"/>
                <w:sz w:val="20"/>
                <w:szCs w:val="20"/>
              </w:rPr>
              <w:t>熟悉各类研究模型；熟练运用数学或统计软件，能够撰写统计调查方案及数据分析报告；了解食品药品相关领域者优先；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35周岁以下，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北京生源</w:t>
            </w:r>
            <w:r w:rsidRPr="001E017B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:rsidR="00EB18F7" w:rsidRPr="00F3650D" w:rsidRDefault="00F3650D" w:rsidP="00F10198">
      <w:pPr>
        <w:tabs>
          <w:tab w:val="left" w:pos="7088"/>
          <w:tab w:val="left" w:pos="7513"/>
        </w:tabs>
        <w:jc w:val="center"/>
        <w:rPr>
          <w:rFonts w:ascii="方正小标宋简体" w:eastAsia="方正小标宋简体"/>
          <w:sz w:val="36"/>
          <w:szCs w:val="36"/>
        </w:rPr>
      </w:pPr>
      <w:r w:rsidRPr="00F3650D">
        <w:rPr>
          <w:rFonts w:ascii="方正小标宋简体" w:eastAsia="方正小标宋简体" w:hint="eastAsia"/>
          <w:sz w:val="36"/>
          <w:szCs w:val="36"/>
        </w:rPr>
        <w:t>国家食品药品监督管理总局信息中心公开招聘2017年北京生源高校毕业生信息表</w:t>
      </w:r>
    </w:p>
    <w:sectPr w:rsidR="00EB18F7" w:rsidRPr="00F3650D" w:rsidSect="00A660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06E"/>
    <w:rsid w:val="003E11EB"/>
    <w:rsid w:val="0041200C"/>
    <w:rsid w:val="00A6606E"/>
    <w:rsid w:val="00CB3361"/>
    <w:rsid w:val="00EB18F7"/>
    <w:rsid w:val="00EF3ABB"/>
    <w:rsid w:val="00F10198"/>
    <w:rsid w:val="00F3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</dc:creator>
  <cp:lastModifiedBy>刘萍</cp:lastModifiedBy>
  <cp:revision>5</cp:revision>
  <dcterms:created xsi:type="dcterms:W3CDTF">2016-12-22T01:30:00Z</dcterms:created>
  <dcterms:modified xsi:type="dcterms:W3CDTF">2017-01-05T05:39:00Z</dcterms:modified>
</cp:coreProperties>
</file>